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ACC" w:rsidRPr="000A5ACC" w:rsidRDefault="00093FA1" w:rsidP="000A5ACC">
      <w:pPr>
        <w:rPr>
          <w:rFonts w:ascii="Courier New" w:hAnsi="Courier New" w:cs="Courier New"/>
        </w:rPr>
      </w:pPr>
      <w:r>
        <w:rPr>
          <w:rFonts w:ascii="Courier New" w:hAnsi="Courier New" w:cs="Courier New"/>
        </w:rPr>
        <w:t xml:space="preserve">        </w:t>
      </w:r>
      <w:r w:rsidR="00F604C9">
        <w:rPr>
          <w:rFonts w:ascii="Courier New" w:hAnsi="Courier New" w:cs="Courier New"/>
        </w:rPr>
        <w:t xml:space="preserve">                   </w:t>
      </w:r>
      <w:r>
        <w:rPr>
          <w:rFonts w:ascii="Courier New" w:hAnsi="Courier New" w:cs="Courier New"/>
        </w:rPr>
        <w:t xml:space="preserve">   </w:t>
      </w:r>
    </w:p>
    <w:tbl>
      <w:tblPr>
        <w:tblStyle w:val="Grigliatabella"/>
        <w:tblW w:w="9825" w:type="dxa"/>
        <w:tblLayout w:type="fixed"/>
        <w:tblLook w:val="04A0" w:firstRow="1" w:lastRow="0" w:firstColumn="1" w:lastColumn="0" w:noHBand="0" w:noVBand="1"/>
      </w:tblPr>
      <w:tblGrid>
        <w:gridCol w:w="9825"/>
      </w:tblGrid>
      <w:tr w:rsidR="000A5ACC" w:rsidRPr="004079D8" w:rsidTr="00D91ACF">
        <w:trPr>
          <w:trHeight w:val="666"/>
        </w:trPr>
        <w:tc>
          <w:tcPr>
            <w:tcW w:w="9825" w:type="dxa"/>
          </w:tcPr>
          <w:p w:rsidR="002E4497" w:rsidRPr="002E4497" w:rsidRDefault="002E4497" w:rsidP="002E4497">
            <w:pPr>
              <w:autoSpaceDE w:val="0"/>
              <w:autoSpaceDN w:val="0"/>
              <w:adjustRightInd w:val="0"/>
              <w:jc w:val="center"/>
              <w:rPr>
                <w:rFonts w:ascii="Courier New" w:hAnsi="Courier New" w:cs="Courier New"/>
                <w:b/>
                <w:bCs/>
                <w:lang w:val="en-US"/>
              </w:rPr>
            </w:pPr>
            <w:r w:rsidRPr="002E4497">
              <w:rPr>
                <w:rFonts w:ascii="Courier New" w:hAnsi="Courier New" w:cs="Courier New"/>
                <w:b/>
                <w:bCs/>
                <w:lang w:val="en-US"/>
              </w:rPr>
              <w:t>AVVISO PUBBLICO ESPLORATIVO PER MANIFESTAZIONE DI INTERESSE PER L’AFFIDAMENTO DEI LAVORI</w:t>
            </w:r>
          </w:p>
          <w:p w:rsidR="000A5ACC" w:rsidRPr="004079D8" w:rsidRDefault="002E4497" w:rsidP="002E4497">
            <w:pPr>
              <w:autoSpaceDE w:val="0"/>
              <w:autoSpaceDN w:val="0"/>
              <w:adjustRightInd w:val="0"/>
              <w:jc w:val="center"/>
              <w:rPr>
                <w:rFonts w:ascii="Courier New" w:hAnsi="Courier New" w:cs="Courier New"/>
                <w:noProof/>
                <w:highlight w:val="yellow"/>
                <w:lang w:val="en-US"/>
              </w:rPr>
            </w:pPr>
            <w:r w:rsidRPr="002E4497">
              <w:rPr>
                <w:rFonts w:ascii="Courier New" w:hAnsi="Courier New" w:cs="Courier New"/>
                <w:b/>
                <w:bCs/>
                <w:lang w:val="en-US"/>
              </w:rPr>
              <w:t>“LAVORI DI ABBATTIMENTO DELLE BARRIERE ARCHITETTONICHE E RIALZAMENTI PEDONALI”</w:t>
            </w:r>
          </w:p>
        </w:tc>
      </w:tr>
    </w:tbl>
    <w:p w:rsidR="000A5ACC" w:rsidRPr="004079D8" w:rsidRDefault="000A5ACC" w:rsidP="000A5ACC">
      <w:pPr>
        <w:overflowPunct w:val="0"/>
        <w:autoSpaceDE w:val="0"/>
        <w:autoSpaceDN w:val="0"/>
        <w:adjustRightInd w:val="0"/>
        <w:spacing w:after="0" w:line="240" w:lineRule="auto"/>
        <w:ind w:left="5670"/>
        <w:textAlignment w:val="baseline"/>
        <w:rPr>
          <w:rFonts w:ascii="Courier New" w:eastAsia="Times New Roman" w:hAnsi="Courier New" w:cs="Courier New"/>
          <w:b/>
          <w:sz w:val="20"/>
          <w:szCs w:val="20"/>
          <w:highlight w:val="yellow"/>
          <w:lang w:eastAsia="it-IT"/>
        </w:rPr>
      </w:pPr>
    </w:p>
    <w:p w:rsidR="000A5ACC" w:rsidRPr="002E4497" w:rsidRDefault="000A5ACC" w:rsidP="000A5ACC">
      <w:pPr>
        <w:overflowPunct w:val="0"/>
        <w:autoSpaceDE w:val="0"/>
        <w:autoSpaceDN w:val="0"/>
        <w:adjustRightInd w:val="0"/>
        <w:spacing w:after="0" w:line="240" w:lineRule="auto"/>
        <w:ind w:left="3540" w:firstLine="2556"/>
        <w:jc w:val="center"/>
        <w:textAlignment w:val="baseline"/>
        <w:rPr>
          <w:rFonts w:ascii="Courier New" w:eastAsia="Times New Roman" w:hAnsi="Courier New" w:cs="Courier New"/>
          <w:b/>
          <w:color w:val="000000"/>
          <w:sz w:val="20"/>
          <w:szCs w:val="20"/>
          <w:lang w:val="en-US" w:eastAsia="it-IT"/>
        </w:rPr>
      </w:pPr>
      <w:r w:rsidRPr="002E4497">
        <w:rPr>
          <w:rFonts w:ascii="Courier New" w:eastAsia="CIDFont+F5" w:hAnsi="Courier New" w:cs="Courier New"/>
          <w:b/>
          <w:color w:val="000000"/>
          <w:sz w:val="20"/>
          <w:szCs w:val="20"/>
          <w:lang w:val="en-US" w:eastAsia="it-IT"/>
        </w:rPr>
        <w:t xml:space="preserve">Spett.le   </w:t>
      </w:r>
      <w:r w:rsidRPr="002E4497">
        <w:rPr>
          <w:rFonts w:ascii="Courier New" w:eastAsia="Times New Roman" w:hAnsi="Courier New" w:cs="Courier New"/>
          <w:b/>
          <w:color w:val="000000"/>
          <w:sz w:val="20"/>
          <w:szCs w:val="20"/>
          <w:lang w:val="en-US" w:eastAsia="it-IT"/>
        </w:rPr>
        <w:t>COMUNE DI CASSINO</w:t>
      </w:r>
    </w:p>
    <w:p w:rsidR="000A5ACC" w:rsidRPr="002E4497" w:rsidRDefault="000A5ACC" w:rsidP="000A5ACC">
      <w:pPr>
        <w:overflowPunct w:val="0"/>
        <w:autoSpaceDE w:val="0"/>
        <w:autoSpaceDN w:val="0"/>
        <w:adjustRightInd w:val="0"/>
        <w:spacing w:after="0" w:line="240" w:lineRule="auto"/>
        <w:ind w:left="3540"/>
        <w:jc w:val="right"/>
        <w:textAlignment w:val="baseline"/>
        <w:rPr>
          <w:rFonts w:ascii="Courier New" w:eastAsia="CIDFont+F6" w:hAnsi="Courier New" w:cs="Courier New"/>
          <w:b/>
          <w:color w:val="000000"/>
          <w:sz w:val="20"/>
          <w:szCs w:val="20"/>
          <w:lang w:val="en-US" w:eastAsia="it-IT"/>
        </w:rPr>
      </w:pPr>
      <w:r w:rsidRPr="002E4497">
        <w:rPr>
          <w:rFonts w:ascii="Courier New" w:eastAsia="CIDFont+F6" w:hAnsi="Courier New" w:cs="Courier New"/>
          <w:b/>
          <w:color w:val="000000"/>
          <w:sz w:val="20"/>
          <w:szCs w:val="20"/>
          <w:lang w:val="en-US" w:eastAsia="it-IT"/>
        </w:rPr>
        <w:t xml:space="preserve">Piazza De </w:t>
      </w:r>
      <w:proofErr w:type="spellStart"/>
      <w:r w:rsidRPr="002E4497">
        <w:rPr>
          <w:rFonts w:ascii="Courier New" w:eastAsia="CIDFont+F6" w:hAnsi="Courier New" w:cs="Courier New"/>
          <w:b/>
          <w:color w:val="000000"/>
          <w:sz w:val="20"/>
          <w:szCs w:val="20"/>
          <w:lang w:val="en-US" w:eastAsia="it-IT"/>
        </w:rPr>
        <w:t>Gasperi</w:t>
      </w:r>
      <w:proofErr w:type="spellEnd"/>
      <w:r w:rsidRPr="002E4497">
        <w:rPr>
          <w:rFonts w:ascii="Courier New" w:eastAsia="CIDFont+F6" w:hAnsi="Courier New" w:cs="Courier New"/>
          <w:b/>
          <w:color w:val="000000"/>
          <w:sz w:val="20"/>
          <w:szCs w:val="20"/>
          <w:lang w:val="en-US" w:eastAsia="it-IT"/>
        </w:rPr>
        <w:t xml:space="preserve">, </w:t>
      </w:r>
    </w:p>
    <w:p w:rsidR="000A5ACC" w:rsidRPr="002E4497" w:rsidRDefault="000A5ACC" w:rsidP="000A5ACC">
      <w:pPr>
        <w:overflowPunct w:val="0"/>
        <w:autoSpaceDE w:val="0"/>
        <w:autoSpaceDN w:val="0"/>
        <w:adjustRightInd w:val="0"/>
        <w:spacing w:after="0" w:line="240" w:lineRule="auto"/>
        <w:ind w:left="3540"/>
        <w:jc w:val="right"/>
        <w:textAlignment w:val="baseline"/>
        <w:rPr>
          <w:rFonts w:ascii="Courier New" w:eastAsia="CIDFont+F6" w:hAnsi="Courier New" w:cs="Courier New"/>
          <w:b/>
          <w:color w:val="000000"/>
          <w:sz w:val="20"/>
          <w:szCs w:val="20"/>
          <w:lang w:val="en-US" w:eastAsia="it-IT"/>
        </w:rPr>
      </w:pPr>
      <w:r w:rsidRPr="002E4497">
        <w:rPr>
          <w:rFonts w:ascii="Courier New" w:eastAsia="CIDFont+F6" w:hAnsi="Courier New" w:cs="Courier New"/>
          <w:b/>
          <w:color w:val="000000"/>
          <w:sz w:val="20"/>
          <w:szCs w:val="20"/>
          <w:lang w:val="en-US" w:eastAsia="it-IT"/>
        </w:rPr>
        <w:t xml:space="preserve">03043 – </w:t>
      </w:r>
      <w:proofErr w:type="spellStart"/>
      <w:r w:rsidRPr="002E4497">
        <w:rPr>
          <w:rFonts w:ascii="Courier New" w:eastAsia="CIDFont+F6" w:hAnsi="Courier New" w:cs="Courier New"/>
          <w:b/>
          <w:color w:val="000000"/>
          <w:sz w:val="20"/>
          <w:szCs w:val="20"/>
          <w:lang w:val="en-US" w:eastAsia="it-IT"/>
        </w:rPr>
        <w:t>Cassino</w:t>
      </w:r>
      <w:proofErr w:type="spellEnd"/>
      <w:r w:rsidRPr="002E4497">
        <w:rPr>
          <w:rFonts w:ascii="Courier New" w:eastAsia="CIDFont+F6" w:hAnsi="Courier New" w:cs="Courier New"/>
          <w:b/>
          <w:color w:val="000000"/>
          <w:sz w:val="20"/>
          <w:szCs w:val="20"/>
          <w:lang w:val="en-US" w:eastAsia="it-IT"/>
        </w:rPr>
        <w:t xml:space="preserve"> (Fr)</w:t>
      </w:r>
    </w:p>
    <w:p w:rsidR="000A5ACC" w:rsidRPr="002E4497" w:rsidRDefault="002768F5" w:rsidP="000A5ACC">
      <w:pPr>
        <w:overflowPunct w:val="0"/>
        <w:autoSpaceDE w:val="0"/>
        <w:autoSpaceDN w:val="0"/>
        <w:adjustRightInd w:val="0"/>
        <w:spacing w:after="0" w:line="240" w:lineRule="auto"/>
        <w:ind w:left="3540"/>
        <w:jc w:val="right"/>
        <w:textAlignment w:val="baseline"/>
        <w:rPr>
          <w:rFonts w:ascii="Courier New" w:eastAsia="CIDFont+F6" w:hAnsi="Courier New" w:cs="Courier New"/>
          <w:color w:val="000000"/>
          <w:sz w:val="20"/>
          <w:szCs w:val="20"/>
          <w:lang w:val="en-US" w:eastAsia="it-IT"/>
        </w:rPr>
      </w:pPr>
      <w:hyperlink r:id="rId8" w:history="1">
        <w:r w:rsidR="000A5ACC" w:rsidRPr="002E4497">
          <w:rPr>
            <w:rFonts w:ascii="Courier New" w:eastAsia="Times New Roman" w:hAnsi="Courier New" w:cs="Courier New"/>
            <w:color w:val="0000FF"/>
            <w:sz w:val="20"/>
            <w:szCs w:val="20"/>
            <w:u w:val="single"/>
            <w:lang w:val="en-US" w:eastAsia="it-IT"/>
          </w:rPr>
          <w:t>servizio.protocollo@comunecassino.telecompost.it</w:t>
        </w:r>
      </w:hyperlink>
    </w:p>
    <w:p w:rsidR="000A5ACC" w:rsidRPr="002E4497" w:rsidRDefault="000A5ACC" w:rsidP="000A5ACC">
      <w:pPr>
        <w:overflowPunct w:val="0"/>
        <w:autoSpaceDE w:val="0"/>
        <w:autoSpaceDN w:val="0"/>
        <w:adjustRightInd w:val="0"/>
        <w:spacing w:after="0" w:line="240" w:lineRule="auto"/>
        <w:jc w:val="both"/>
        <w:textAlignment w:val="baseline"/>
        <w:rPr>
          <w:rFonts w:ascii="Courier New" w:eastAsia="CIDFont+F6" w:hAnsi="Courier New" w:cs="Courier New"/>
          <w:color w:val="000000"/>
          <w:sz w:val="20"/>
          <w:szCs w:val="20"/>
          <w:lang w:val="en-US" w:eastAsia="it-IT"/>
        </w:rPr>
      </w:pPr>
    </w:p>
    <w:p w:rsidR="00191FBF" w:rsidRPr="002E4497" w:rsidRDefault="006E1055" w:rsidP="000A5ACC">
      <w:pPr>
        <w:overflowPunct w:val="0"/>
        <w:autoSpaceDE w:val="0"/>
        <w:autoSpaceDN w:val="0"/>
        <w:adjustRightInd w:val="0"/>
        <w:spacing w:after="0" w:line="240" w:lineRule="auto"/>
        <w:ind w:left="5670" w:hanging="5103"/>
        <w:jc w:val="center"/>
        <w:textAlignment w:val="baseline"/>
        <w:rPr>
          <w:rFonts w:ascii="Courier New" w:eastAsia="Times New Roman" w:hAnsi="Courier New" w:cs="Courier New"/>
          <w:b/>
          <w:sz w:val="20"/>
          <w:szCs w:val="20"/>
          <w:lang w:eastAsia="it-IT"/>
        </w:rPr>
      </w:pPr>
      <w:r w:rsidRPr="002E4497">
        <w:rPr>
          <w:rFonts w:ascii="Courier New" w:eastAsia="Times New Roman" w:hAnsi="Courier New" w:cs="Courier New"/>
          <w:b/>
          <w:sz w:val="20"/>
          <w:szCs w:val="20"/>
          <w:lang w:eastAsia="it-IT"/>
        </w:rPr>
        <w:t>DICHIARAZIONI AMMINISTRATIVE</w:t>
      </w:r>
    </w:p>
    <w:p w:rsidR="00BE0C05" w:rsidRPr="002E4497" w:rsidRDefault="00BE0C05" w:rsidP="006E1055">
      <w:pPr>
        <w:rPr>
          <w:rFonts w:ascii="Courier New" w:hAnsi="Courier New" w:cs="Courier New"/>
          <w:sz w:val="20"/>
          <w:szCs w:val="20"/>
        </w:rPr>
      </w:pPr>
    </w:p>
    <w:p w:rsidR="000A5ACC" w:rsidRPr="002E4497" w:rsidRDefault="000A5ACC" w:rsidP="000A5ACC">
      <w:pPr>
        <w:spacing w:after="0" w:line="480" w:lineRule="auto"/>
        <w:jc w:val="both"/>
        <w:rPr>
          <w:rFonts w:ascii="Courier New" w:eastAsia="Times New Roman" w:hAnsi="Courier New" w:cs="Courier New"/>
          <w:sz w:val="20"/>
          <w:szCs w:val="20"/>
          <w:lang w:eastAsia="it-IT"/>
        </w:rPr>
      </w:pPr>
      <w:r w:rsidRPr="002E4497">
        <w:rPr>
          <w:rFonts w:ascii="Courier New" w:eastAsia="Times New Roman" w:hAnsi="Courier New" w:cs="Courier New"/>
          <w:sz w:val="20"/>
          <w:szCs w:val="20"/>
          <w:lang w:eastAsia="it-IT"/>
        </w:rPr>
        <w:t>Il sottoscritto_______________________________________________ nato a ____________ il __________________ residente in _________________________________________________________________________________________________________________________________________in qualità di ________________________________________________________________________________  legale rappresentante/amministratore unico / (altro)____________________________________________________________con sede in  _______________________________________________________________________________.</w:t>
      </w:r>
    </w:p>
    <w:p w:rsidR="000A5ACC" w:rsidRPr="002E4497" w:rsidRDefault="000A5ACC" w:rsidP="000A5ACC">
      <w:pPr>
        <w:spacing w:after="0" w:line="480" w:lineRule="auto"/>
        <w:jc w:val="both"/>
        <w:rPr>
          <w:rFonts w:ascii="Courier New" w:eastAsia="Times New Roman" w:hAnsi="Courier New" w:cs="Courier New"/>
          <w:sz w:val="20"/>
          <w:szCs w:val="20"/>
          <w:lang w:eastAsia="it-IT"/>
        </w:rPr>
      </w:pPr>
      <w:r w:rsidRPr="002E4497">
        <w:rPr>
          <w:rFonts w:ascii="Courier New" w:eastAsia="Times New Roman" w:hAnsi="Courier New" w:cs="Courier New"/>
          <w:sz w:val="20"/>
          <w:szCs w:val="20"/>
          <w:lang w:eastAsia="it-IT"/>
        </w:rPr>
        <w:t>indirizzo _____________________________________________________________________.</w:t>
      </w:r>
    </w:p>
    <w:p w:rsidR="000A5ACC" w:rsidRPr="002E4497" w:rsidRDefault="000A5ACC" w:rsidP="000A5ACC">
      <w:pPr>
        <w:spacing w:after="0" w:line="480" w:lineRule="auto"/>
        <w:jc w:val="both"/>
        <w:rPr>
          <w:rFonts w:ascii="Courier New" w:eastAsia="Times New Roman" w:hAnsi="Courier New" w:cs="Courier New"/>
          <w:sz w:val="20"/>
          <w:szCs w:val="20"/>
          <w:lang w:eastAsia="it-IT"/>
        </w:rPr>
      </w:pPr>
      <w:r w:rsidRPr="002E4497">
        <w:rPr>
          <w:rFonts w:ascii="Courier New" w:eastAsia="Times New Roman" w:hAnsi="Courier New" w:cs="Courier New"/>
          <w:sz w:val="20"/>
          <w:szCs w:val="20"/>
          <w:lang w:eastAsia="it-IT"/>
        </w:rPr>
        <w:t>telefono ___________________________</w:t>
      </w:r>
      <w:proofErr w:type="gramStart"/>
      <w:r w:rsidRPr="002E4497">
        <w:rPr>
          <w:rFonts w:ascii="Courier New" w:eastAsia="Times New Roman" w:hAnsi="Courier New" w:cs="Courier New"/>
          <w:sz w:val="20"/>
          <w:szCs w:val="20"/>
          <w:lang w:eastAsia="it-IT"/>
        </w:rPr>
        <w:t>e-mail  _</w:t>
      </w:r>
      <w:proofErr w:type="gramEnd"/>
      <w:r w:rsidRPr="002E4497">
        <w:rPr>
          <w:rFonts w:ascii="Courier New" w:eastAsia="Times New Roman" w:hAnsi="Courier New" w:cs="Courier New"/>
          <w:sz w:val="20"/>
          <w:szCs w:val="20"/>
          <w:lang w:eastAsia="it-IT"/>
        </w:rPr>
        <w:t xml:space="preserve">__________________________________. </w:t>
      </w:r>
    </w:p>
    <w:p w:rsidR="000A5ACC" w:rsidRPr="002E4497" w:rsidRDefault="000A5ACC" w:rsidP="000A5ACC">
      <w:pPr>
        <w:spacing w:after="0" w:line="480" w:lineRule="auto"/>
        <w:jc w:val="both"/>
        <w:rPr>
          <w:rFonts w:ascii="Courier New" w:eastAsia="Times New Roman" w:hAnsi="Courier New" w:cs="Courier New"/>
          <w:b/>
          <w:sz w:val="20"/>
          <w:szCs w:val="20"/>
          <w:lang w:eastAsia="it-IT"/>
        </w:rPr>
      </w:pPr>
      <w:r w:rsidRPr="002E4497">
        <w:rPr>
          <w:rFonts w:ascii="Courier New" w:eastAsia="Times New Roman" w:hAnsi="Courier New" w:cs="Courier New"/>
          <w:sz w:val="20"/>
          <w:szCs w:val="20"/>
          <w:lang w:eastAsia="it-IT"/>
        </w:rPr>
        <w:t>p.i. _____________________________________ c.f. _______________________________.</w:t>
      </w:r>
      <w:r w:rsidRPr="002E4497">
        <w:rPr>
          <w:rFonts w:ascii="Courier New" w:eastAsia="Times New Roman" w:hAnsi="Courier New" w:cs="Courier New"/>
          <w:b/>
          <w:sz w:val="20"/>
          <w:szCs w:val="20"/>
          <w:lang w:eastAsia="it-IT"/>
        </w:rPr>
        <w:t xml:space="preserve"> </w:t>
      </w:r>
    </w:p>
    <w:p w:rsidR="006E1055" w:rsidRPr="002E4497" w:rsidRDefault="006E1055" w:rsidP="000A5ACC">
      <w:pPr>
        <w:spacing w:after="120"/>
        <w:jc w:val="both"/>
        <w:rPr>
          <w:rFonts w:ascii="Courier New" w:hAnsi="Courier New" w:cs="Courier New"/>
          <w:b/>
          <w:sz w:val="20"/>
          <w:szCs w:val="20"/>
        </w:rPr>
      </w:pPr>
      <w:r w:rsidRPr="002E4497">
        <w:rPr>
          <w:rFonts w:ascii="Courier New" w:hAnsi="Courier New" w:cs="Courier New"/>
          <w:sz w:val="20"/>
          <w:szCs w:val="20"/>
        </w:rPr>
        <w:t>che intende partecipare alla gara per l'affidamento in oggetto.</w:t>
      </w:r>
    </w:p>
    <w:p w:rsidR="006E1055" w:rsidRPr="002E4497" w:rsidRDefault="000A5ACC" w:rsidP="006E1055">
      <w:pPr>
        <w:spacing w:after="120"/>
        <w:jc w:val="center"/>
        <w:rPr>
          <w:rFonts w:ascii="Courier New" w:hAnsi="Courier New" w:cs="Courier New"/>
          <w:b/>
          <w:sz w:val="20"/>
          <w:szCs w:val="20"/>
        </w:rPr>
      </w:pPr>
      <w:r w:rsidRPr="002E4497">
        <w:rPr>
          <w:rFonts w:ascii="Courier New" w:hAnsi="Courier New" w:cs="Courier New"/>
          <w:b/>
          <w:sz w:val="20"/>
          <w:szCs w:val="20"/>
        </w:rPr>
        <w:t xml:space="preserve">D I C H I A </w:t>
      </w:r>
      <w:r w:rsidR="006E1055" w:rsidRPr="002E4497">
        <w:rPr>
          <w:rFonts w:ascii="Courier New" w:hAnsi="Courier New" w:cs="Courier New"/>
          <w:b/>
          <w:sz w:val="20"/>
          <w:szCs w:val="20"/>
        </w:rPr>
        <w:t>R A</w:t>
      </w:r>
    </w:p>
    <w:p w:rsidR="006E1055" w:rsidRPr="002E4497" w:rsidRDefault="006E1055" w:rsidP="006E1055">
      <w:pPr>
        <w:spacing w:after="120"/>
        <w:jc w:val="both"/>
        <w:rPr>
          <w:rFonts w:ascii="Courier New" w:hAnsi="Courier New" w:cs="Courier New"/>
          <w:b/>
          <w:i/>
          <w:sz w:val="20"/>
          <w:szCs w:val="20"/>
        </w:rPr>
      </w:pPr>
      <w:r w:rsidRPr="002E4497">
        <w:rPr>
          <w:rFonts w:ascii="Courier New" w:hAnsi="Courier New" w:cs="Courier New"/>
          <w:b/>
          <w:i/>
          <w:sz w:val="20"/>
          <w:szCs w:val="20"/>
        </w:rPr>
        <w:t>Ai sensi degli artt. 46 e 47 del DPR 445/2000, consapevole delle sanzioni penali previste dall’art. 76 del citato DPR per le ipotesi di falsità in atti e dichiarazioni mendaci ivi indicate,</w:t>
      </w:r>
    </w:p>
    <w:p w:rsidR="006E1055" w:rsidRPr="002E4497" w:rsidRDefault="006E1055" w:rsidP="006E1055">
      <w:pPr>
        <w:numPr>
          <w:ilvl w:val="0"/>
          <w:numId w:val="2"/>
        </w:numPr>
        <w:spacing w:after="0" w:line="240" w:lineRule="auto"/>
        <w:jc w:val="both"/>
        <w:rPr>
          <w:rFonts w:ascii="Courier New" w:hAnsi="Courier New" w:cs="Courier New"/>
          <w:bCs/>
          <w:sz w:val="20"/>
          <w:szCs w:val="20"/>
        </w:rPr>
      </w:pPr>
      <w:r w:rsidRPr="002E4497">
        <w:rPr>
          <w:rFonts w:ascii="Courier New" w:hAnsi="Courier New" w:cs="Courier New"/>
          <w:bCs/>
          <w:sz w:val="20"/>
          <w:szCs w:val="20"/>
        </w:rPr>
        <w:t>che la ditta/società ……………………………………………………………… ……………………………………………………………………………… è iscritta nel registro delle imprese tenuto dalla C.C.I.A.A. di ……………………………………… (o in uno dei registri professionali o commerciali dello Stato di residenza se si tratta di uno St</w:t>
      </w:r>
      <w:r w:rsidR="00276CDF" w:rsidRPr="002E4497">
        <w:rPr>
          <w:rFonts w:ascii="Courier New" w:hAnsi="Courier New" w:cs="Courier New"/>
          <w:bCs/>
          <w:sz w:val="20"/>
          <w:szCs w:val="20"/>
        </w:rPr>
        <w:t>ato dell’</w:t>
      </w:r>
      <w:r w:rsidRPr="002E4497">
        <w:rPr>
          <w:rFonts w:ascii="Courier New" w:hAnsi="Courier New" w:cs="Courier New"/>
          <w:bCs/>
          <w:sz w:val="20"/>
          <w:szCs w:val="20"/>
        </w:rPr>
        <w:t>Unione Europea), per attività di …………………………………………………………………………………………………………………………………………………………………………………………………………. (compatibile con le attività previste dalla concessione) al n. ……………………………………… in data ………………………………………;</w:t>
      </w:r>
    </w:p>
    <w:p w:rsidR="006E1055" w:rsidRPr="002E4497" w:rsidRDefault="006E1055" w:rsidP="006E1055">
      <w:pPr>
        <w:numPr>
          <w:ilvl w:val="0"/>
          <w:numId w:val="2"/>
        </w:numPr>
        <w:spacing w:after="0" w:line="240" w:lineRule="auto"/>
        <w:jc w:val="both"/>
        <w:rPr>
          <w:rFonts w:ascii="Courier New" w:hAnsi="Courier New" w:cs="Courier New"/>
          <w:bCs/>
          <w:sz w:val="20"/>
          <w:szCs w:val="20"/>
        </w:rPr>
      </w:pPr>
      <w:r w:rsidRPr="002E4497">
        <w:rPr>
          <w:rFonts w:ascii="Courier New" w:hAnsi="Courier New" w:cs="Courier New"/>
          <w:bCs/>
          <w:sz w:val="20"/>
          <w:szCs w:val="20"/>
        </w:rPr>
        <w:t>nel caso di Cooperativa Sociale, che l’iscrizione nell’apposito Albo Regionale delle Cooperative Sociali che svolgono le attività di cui all’art. 1 della Legge 381/1991 è al n. ……………………………………… in data ………………………………………;</w:t>
      </w:r>
    </w:p>
    <w:p w:rsidR="006E1055" w:rsidRPr="002E4497" w:rsidRDefault="006E1055" w:rsidP="006E1055">
      <w:pPr>
        <w:numPr>
          <w:ilvl w:val="0"/>
          <w:numId w:val="2"/>
        </w:numPr>
        <w:overflowPunct w:val="0"/>
        <w:autoSpaceDE w:val="0"/>
        <w:autoSpaceDN w:val="0"/>
        <w:adjustRightInd w:val="0"/>
        <w:spacing w:after="0" w:line="240" w:lineRule="auto"/>
        <w:jc w:val="both"/>
        <w:textAlignment w:val="baseline"/>
        <w:rPr>
          <w:rFonts w:ascii="Courier New" w:hAnsi="Courier New" w:cs="Courier New"/>
          <w:bCs/>
          <w:sz w:val="20"/>
          <w:szCs w:val="20"/>
        </w:rPr>
      </w:pPr>
      <w:r w:rsidRPr="002E4497">
        <w:rPr>
          <w:rFonts w:ascii="Courier New" w:hAnsi="Courier New" w:cs="Courier New"/>
          <w:bCs/>
          <w:sz w:val="20"/>
          <w:szCs w:val="20"/>
        </w:rPr>
        <w:t xml:space="preserve">l’insussistenza delle cause di esclusione di cui all’art. 80 del </w:t>
      </w:r>
      <w:proofErr w:type="spellStart"/>
      <w:proofErr w:type="gramStart"/>
      <w:r w:rsidRPr="002E4497">
        <w:rPr>
          <w:rFonts w:ascii="Courier New" w:hAnsi="Courier New" w:cs="Courier New"/>
          <w:bCs/>
          <w:sz w:val="20"/>
          <w:szCs w:val="20"/>
        </w:rPr>
        <w:t>D.Lgs</w:t>
      </w:r>
      <w:proofErr w:type="gramEnd"/>
      <w:r w:rsidRPr="002E4497">
        <w:rPr>
          <w:rFonts w:ascii="Courier New" w:hAnsi="Courier New" w:cs="Courier New"/>
          <w:bCs/>
          <w:sz w:val="20"/>
          <w:szCs w:val="20"/>
        </w:rPr>
        <w:t>.</w:t>
      </w:r>
      <w:proofErr w:type="spellEnd"/>
      <w:r w:rsidRPr="002E4497">
        <w:rPr>
          <w:rFonts w:ascii="Courier New" w:hAnsi="Courier New" w:cs="Courier New"/>
          <w:bCs/>
          <w:sz w:val="20"/>
          <w:szCs w:val="20"/>
        </w:rPr>
        <w:t xml:space="preserve"> 50/2016 e </w:t>
      </w:r>
      <w:proofErr w:type="spellStart"/>
      <w:r w:rsidRPr="002E4497">
        <w:rPr>
          <w:rFonts w:ascii="Courier New" w:hAnsi="Courier New" w:cs="Courier New"/>
          <w:bCs/>
          <w:sz w:val="20"/>
          <w:szCs w:val="20"/>
        </w:rPr>
        <w:t>s.m.i.</w:t>
      </w:r>
      <w:proofErr w:type="spellEnd"/>
      <w:r w:rsidRPr="002E4497">
        <w:rPr>
          <w:rFonts w:ascii="Courier New" w:hAnsi="Courier New" w:cs="Courier New"/>
          <w:bCs/>
          <w:sz w:val="20"/>
          <w:szCs w:val="20"/>
        </w:rPr>
        <w:t xml:space="preserve"> e assenza di cause ostative a contrattare</w:t>
      </w:r>
    </w:p>
    <w:p w:rsidR="006E1055" w:rsidRPr="002E4497" w:rsidRDefault="006E1055" w:rsidP="006E1055">
      <w:pPr>
        <w:overflowPunct w:val="0"/>
        <w:autoSpaceDE w:val="0"/>
        <w:autoSpaceDN w:val="0"/>
        <w:adjustRightInd w:val="0"/>
        <w:spacing w:after="0" w:line="240" w:lineRule="auto"/>
        <w:ind w:left="360"/>
        <w:jc w:val="both"/>
        <w:textAlignment w:val="baseline"/>
        <w:rPr>
          <w:rFonts w:ascii="Courier New" w:hAnsi="Courier New" w:cs="Courier New"/>
          <w:bCs/>
          <w:sz w:val="20"/>
          <w:szCs w:val="20"/>
        </w:rPr>
      </w:pPr>
      <w:r w:rsidRPr="002E4497">
        <w:rPr>
          <w:rFonts w:ascii="Courier New" w:hAnsi="Courier New" w:cs="Courier New"/>
          <w:bCs/>
          <w:sz w:val="20"/>
          <w:szCs w:val="20"/>
        </w:rPr>
        <w:t>con la Pubblica Amministrazione in base a disposizioni di legge vigenti;</w:t>
      </w:r>
    </w:p>
    <w:p w:rsidR="006E1055" w:rsidRPr="002E4497" w:rsidRDefault="006E1055" w:rsidP="006E1055">
      <w:pPr>
        <w:widowControl w:val="0"/>
        <w:numPr>
          <w:ilvl w:val="0"/>
          <w:numId w:val="2"/>
        </w:numPr>
        <w:autoSpaceDE w:val="0"/>
        <w:autoSpaceDN w:val="0"/>
        <w:adjustRightInd w:val="0"/>
        <w:spacing w:after="0" w:line="240" w:lineRule="auto"/>
        <w:ind w:right="-63"/>
        <w:jc w:val="both"/>
        <w:rPr>
          <w:rFonts w:ascii="Courier New" w:hAnsi="Courier New" w:cs="Courier New"/>
          <w:sz w:val="20"/>
          <w:szCs w:val="20"/>
        </w:rPr>
      </w:pPr>
      <w:r w:rsidRPr="002E4497">
        <w:rPr>
          <w:rFonts w:ascii="Courier New" w:hAnsi="Courier New" w:cs="Courier New"/>
          <w:sz w:val="20"/>
          <w:szCs w:val="20"/>
        </w:rPr>
        <w:t xml:space="preserve">ai sensi dell’art. 53, comma 16-ter, del </w:t>
      </w:r>
      <w:proofErr w:type="spellStart"/>
      <w:proofErr w:type="gramStart"/>
      <w:r w:rsidRPr="002E4497">
        <w:rPr>
          <w:rFonts w:ascii="Courier New" w:hAnsi="Courier New" w:cs="Courier New"/>
          <w:sz w:val="20"/>
          <w:szCs w:val="20"/>
        </w:rPr>
        <w:t>D.Lgs</w:t>
      </w:r>
      <w:proofErr w:type="spellEnd"/>
      <w:proofErr w:type="gramEnd"/>
      <w:r w:rsidRPr="002E4497">
        <w:rPr>
          <w:rFonts w:ascii="Courier New" w:hAnsi="Courier New" w:cs="Courier New"/>
          <w:sz w:val="20"/>
          <w:szCs w:val="20"/>
        </w:rPr>
        <w:t xml:space="preserve"> 162/01, di non avere concluso contratti di lavoro subordinato o autonomo e comunque di non avere conferito incarichi ad ex dipendenti, che hanno esercitato poteri autoritativi o negoziali per conto delle pubbliche amministrazioni nei loro confronti per il triennio successivo alla cessazione del rapporto;</w:t>
      </w:r>
    </w:p>
    <w:p w:rsidR="006E1055" w:rsidRPr="002E4497" w:rsidRDefault="006E1055" w:rsidP="006E1055">
      <w:pPr>
        <w:numPr>
          <w:ilvl w:val="0"/>
          <w:numId w:val="2"/>
        </w:numPr>
        <w:autoSpaceDE w:val="0"/>
        <w:autoSpaceDN w:val="0"/>
        <w:adjustRightInd w:val="0"/>
        <w:spacing w:after="0" w:line="240" w:lineRule="auto"/>
        <w:jc w:val="both"/>
        <w:rPr>
          <w:rFonts w:ascii="Courier New" w:hAnsi="Courier New" w:cs="Courier New"/>
          <w:sz w:val="20"/>
          <w:szCs w:val="20"/>
        </w:rPr>
      </w:pPr>
      <w:r w:rsidRPr="002E4497">
        <w:rPr>
          <w:rFonts w:ascii="Courier New" w:hAnsi="Courier New" w:cs="Courier New"/>
          <w:sz w:val="20"/>
          <w:szCs w:val="20"/>
        </w:rPr>
        <w:lastRenderedPageBreak/>
        <w:t>di essere in regola con gli obblighi relativi al pagamento dei contributi previdenziali e assistenziali a favore dei lavoratori;</w:t>
      </w:r>
    </w:p>
    <w:p w:rsidR="006E1055" w:rsidRPr="002E4497" w:rsidRDefault="006E1055" w:rsidP="006E1055">
      <w:pPr>
        <w:numPr>
          <w:ilvl w:val="0"/>
          <w:numId w:val="2"/>
        </w:numPr>
        <w:tabs>
          <w:tab w:val="left" w:pos="-3402"/>
          <w:tab w:val="left" w:pos="426"/>
        </w:tabs>
        <w:spacing w:after="0" w:line="240" w:lineRule="auto"/>
        <w:jc w:val="both"/>
        <w:rPr>
          <w:rFonts w:ascii="Courier New" w:hAnsi="Courier New" w:cs="Courier New"/>
          <w:sz w:val="20"/>
          <w:szCs w:val="20"/>
        </w:rPr>
      </w:pPr>
      <w:r w:rsidRPr="002E4497">
        <w:rPr>
          <w:rFonts w:ascii="Courier New" w:hAnsi="Courier New" w:cs="Courier New"/>
          <w:sz w:val="20"/>
          <w:szCs w:val="20"/>
        </w:rPr>
        <w:t>di applicare a favore dei lavoratori dipendenti condizioni giuridiche e retributive non inferiori a quelle risultanti dai contratti di lavoro e dagli accordi locali inerenti il territorio in cui si presta il servizio, se più favorevoli nei confronti dei suddetti soggetti rispetto a quelle dei contratti di lavoro e degli accordi del luogo in cui ha sede la Società/Associazione/Ente;</w:t>
      </w:r>
    </w:p>
    <w:p w:rsidR="006E1055" w:rsidRPr="002E4497" w:rsidRDefault="006E1055" w:rsidP="006E1055">
      <w:pPr>
        <w:numPr>
          <w:ilvl w:val="0"/>
          <w:numId w:val="2"/>
        </w:numPr>
        <w:overflowPunct w:val="0"/>
        <w:autoSpaceDE w:val="0"/>
        <w:autoSpaceDN w:val="0"/>
        <w:adjustRightInd w:val="0"/>
        <w:spacing w:after="0" w:line="240" w:lineRule="auto"/>
        <w:jc w:val="both"/>
        <w:textAlignment w:val="baseline"/>
        <w:rPr>
          <w:rFonts w:ascii="Courier New" w:hAnsi="Courier New" w:cs="Courier New"/>
          <w:sz w:val="20"/>
          <w:szCs w:val="20"/>
        </w:rPr>
      </w:pPr>
      <w:r w:rsidRPr="002E4497">
        <w:rPr>
          <w:rFonts w:ascii="Courier New" w:hAnsi="Courier New" w:cs="Courier New"/>
          <w:bCs/>
          <w:sz w:val="20"/>
          <w:szCs w:val="20"/>
        </w:rPr>
        <w:t xml:space="preserve">di non essere soggetto alle cause d’esclusione/ di non trovarsi nelle condizioni previste nell’art. 44 </w:t>
      </w:r>
      <w:proofErr w:type="spellStart"/>
      <w:proofErr w:type="gramStart"/>
      <w:r w:rsidRPr="002E4497">
        <w:rPr>
          <w:rFonts w:ascii="Courier New" w:hAnsi="Courier New" w:cs="Courier New"/>
          <w:bCs/>
          <w:sz w:val="20"/>
          <w:szCs w:val="20"/>
        </w:rPr>
        <w:t>D.Lgs</w:t>
      </w:r>
      <w:proofErr w:type="gramEnd"/>
      <w:r w:rsidRPr="002E4497">
        <w:rPr>
          <w:rFonts w:ascii="Courier New" w:hAnsi="Courier New" w:cs="Courier New"/>
          <w:bCs/>
          <w:sz w:val="20"/>
          <w:szCs w:val="20"/>
        </w:rPr>
        <w:t>.</w:t>
      </w:r>
      <w:proofErr w:type="spellEnd"/>
      <w:r w:rsidRPr="002E4497">
        <w:rPr>
          <w:rFonts w:ascii="Courier New" w:hAnsi="Courier New" w:cs="Courier New"/>
          <w:bCs/>
          <w:sz w:val="20"/>
          <w:szCs w:val="20"/>
        </w:rPr>
        <w:t xml:space="preserve"> 286/1998 (Testo Unico delle disposizioni concernenti la disciplina dell’immigrazione e norme sulla condizione dello straniero) e nell’art. 14 c. 1 </w:t>
      </w:r>
      <w:proofErr w:type="spellStart"/>
      <w:proofErr w:type="gramStart"/>
      <w:r w:rsidRPr="002E4497">
        <w:rPr>
          <w:rFonts w:ascii="Courier New" w:hAnsi="Courier New" w:cs="Courier New"/>
          <w:bCs/>
          <w:sz w:val="20"/>
          <w:szCs w:val="20"/>
        </w:rPr>
        <w:t>D.Lgs</w:t>
      </w:r>
      <w:proofErr w:type="gramEnd"/>
      <w:r w:rsidRPr="002E4497">
        <w:rPr>
          <w:rFonts w:ascii="Courier New" w:hAnsi="Courier New" w:cs="Courier New"/>
          <w:bCs/>
          <w:sz w:val="20"/>
          <w:szCs w:val="20"/>
        </w:rPr>
        <w:t>.</w:t>
      </w:r>
      <w:proofErr w:type="spellEnd"/>
      <w:r w:rsidRPr="002E4497">
        <w:rPr>
          <w:rFonts w:ascii="Courier New" w:hAnsi="Courier New" w:cs="Courier New"/>
          <w:bCs/>
          <w:sz w:val="20"/>
          <w:szCs w:val="20"/>
        </w:rPr>
        <w:t xml:space="preserve"> 81/2008;</w:t>
      </w:r>
    </w:p>
    <w:p w:rsidR="006E1055" w:rsidRPr="002E4497" w:rsidRDefault="006E1055" w:rsidP="006E1055">
      <w:pPr>
        <w:numPr>
          <w:ilvl w:val="0"/>
          <w:numId w:val="1"/>
        </w:numPr>
        <w:tabs>
          <w:tab w:val="left" w:pos="-3402"/>
          <w:tab w:val="left" w:pos="426"/>
        </w:tabs>
        <w:spacing w:after="0" w:line="240" w:lineRule="auto"/>
        <w:jc w:val="both"/>
        <w:rPr>
          <w:rFonts w:ascii="Courier New" w:hAnsi="Courier New" w:cs="Courier New"/>
          <w:sz w:val="20"/>
          <w:szCs w:val="20"/>
        </w:rPr>
      </w:pPr>
      <w:r w:rsidRPr="002E4497">
        <w:rPr>
          <w:rFonts w:ascii="Courier New" w:hAnsi="Courier New" w:cs="Courier New"/>
          <w:sz w:val="20"/>
          <w:szCs w:val="20"/>
        </w:rPr>
        <w:t xml:space="preserve">di non trovarsi nelle condizioni di divieto di partecipazione alla gara previste dall’articolo 48 comma 7 del </w:t>
      </w:r>
      <w:proofErr w:type="spellStart"/>
      <w:proofErr w:type="gramStart"/>
      <w:r w:rsidRPr="002E4497">
        <w:rPr>
          <w:rFonts w:ascii="Courier New" w:hAnsi="Courier New" w:cs="Courier New"/>
          <w:sz w:val="20"/>
          <w:szCs w:val="20"/>
        </w:rPr>
        <w:t>D.Lgs</w:t>
      </w:r>
      <w:proofErr w:type="gramEnd"/>
      <w:r w:rsidRPr="002E4497">
        <w:rPr>
          <w:rFonts w:ascii="Courier New" w:hAnsi="Courier New" w:cs="Courier New"/>
          <w:sz w:val="20"/>
          <w:szCs w:val="20"/>
        </w:rPr>
        <w:t>.</w:t>
      </w:r>
      <w:proofErr w:type="spellEnd"/>
      <w:r w:rsidRPr="002E4497">
        <w:rPr>
          <w:rFonts w:ascii="Courier New" w:hAnsi="Courier New" w:cs="Courier New"/>
          <w:sz w:val="20"/>
          <w:szCs w:val="20"/>
        </w:rPr>
        <w:t xml:space="preserve"> n. 50/2016, ossia: "è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w:t>
      </w:r>
    </w:p>
    <w:p w:rsidR="006E1055" w:rsidRPr="002E4497" w:rsidRDefault="006E1055" w:rsidP="006E1055">
      <w:pPr>
        <w:numPr>
          <w:ilvl w:val="0"/>
          <w:numId w:val="1"/>
        </w:numPr>
        <w:autoSpaceDE w:val="0"/>
        <w:autoSpaceDN w:val="0"/>
        <w:adjustRightInd w:val="0"/>
        <w:spacing w:after="0" w:line="240" w:lineRule="auto"/>
        <w:jc w:val="both"/>
        <w:rPr>
          <w:rFonts w:ascii="Courier New" w:hAnsi="Courier New" w:cs="Courier New"/>
          <w:sz w:val="20"/>
          <w:szCs w:val="20"/>
        </w:rPr>
      </w:pPr>
      <w:r w:rsidRPr="002E4497">
        <w:rPr>
          <w:rFonts w:ascii="Courier New" w:hAnsi="Courier New" w:cs="Courier New"/>
          <w:sz w:val="20"/>
          <w:szCs w:val="20"/>
        </w:rPr>
        <w:t>di accettare, senza riserve e incondizionatamente, le norme e le prescrizioni,</w:t>
      </w:r>
      <w:r w:rsidR="00276CDF" w:rsidRPr="002E4497">
        <w:rPr>
          <w:rFonts w:ascii="Courier New" w:hAnsi="Courier New" w:cs="Courier New"/>
          <w:sz w:val="20"/>
          <w:szCs w:val="20"/>
        </w:rPr>
        <w:t xml:space="preserve"> nessuna esclusa, contenute nell’avviso e </w:t>
      </w:r>
      <w:r w:rsidRPr="002E4497">
        <w:rPr>
          <w:rFonts w:ascii="Courier New" w:hAnsi="Courier New" w:cs="Courier New"/>
          <w:sz w:val="20"/>
          <w:szCs w:val="20"/>
        </w:rPr>
        <w:t xml:space="preserve">negli atti di gara; </w:t>
      </w:r>
    </w:p>
    <w:p w:rsidR="006E1055" w:rsidRPr="002E4497"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2E4497">
        <w:rPr>
          <w:rFonts w:ascii="Courier New" w:hAnsi="Courier New" w:cs="Courier New"/>
          <w:sz w:val="20"/>
          <w:szCs w:val="20"/>
        </w:rPr>
        <w:t>di avere, nel complesso, preso conoscenza di tutte le circostanze generali, particolari e locali, nessuna esclusa ed eccettuata, che possono avere influito o influire sulla determinazione della propria offerta e di giudicare, pertanto, remunerativa l’offerta economica presentata;</w:t>
      </w:r>
    </w:p>
    <w:p w:rsidR="006E1055" w:rsidRPr="002E4497" w:rsidRDefault="006E1055" w:rsidP="003D7E9E">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2E4497">
        <w:rPr>
          <w:rFonts w:ascii="Courier New" w:hAnsi="Courier New" w:cs="Courier New"/>
          <w:sz w:val="20"/>
          <w:szCs w:val="20"/>
        </w:rPr>
        <w:t>di avere tenuto conto, nel formulare la propria offerta, di eventuali maggiorazioni per lievitazione dei prezzi che dovessero</w:t>
      </w:r>
      <w:r w:rsidR="00276CDF" w:rsidRPr="002E4497">
        <w:rPr>
          <w:rFonts w:ascii="Courier New" w:hAnsi="Courier New" w:cs="Courier New"/>
          <w:sz w:val="20"/>
          <w:szCs w:val="20"/>
        </w:rPr>
        <w:t xml:space="preserve"> </w:t>
      </w:r>
      <w:r w:rsidRPr="002E4497">
        <w:rPr>
          <w:rFonts w:ascii="Courier New" w:hAnsi="Courier New" w:cs="Courier New"/>
          <w:sz w:val="20"/>
          <w:szCs w:val="20"/>
        </w:rPr>
        <w:t>intervenire durante l’esecuzione del contratto, rinunciando fin d’ora a qualsiasi azione o eccezione in merito;</w:t>
      </w:r>
    </w:p>
    <w:p w:rsidR="006E1055" w:rsidRPr="002E4497"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2E4497">
        <w:rPr>
          <w:rFonts w:ascii="Courier New" w:hAnsi="Courier New" w:cs="Courier New"/>
          <w:sz w:val="20"/>
          <w:szCs w:val="20"/>
        </w:rPr>
        <w:t>di aver tenuto conto, nel predisporre l’offerta, degli obblighi relativi alle norme in materia di sicurezza sul lavoro, valutando i costi dei rischi specifici della propria attività;</w:t>
      </w:r>
    </w:p>
    <w:p w:rsidR="006E1055" w:rsidRPr="002E4497" w:rsidRDefault="006E1055" w:rsidP="006E1055">
      <w:pPr>
        <w:numPr>
          <w:ilvl w:val="0"/>
          <w:numId w:val="1"/>
        </w:numPr>
        <w:autoSpaceDE w:val="0"/>
        <w:autoSpaceDN w:val="0"/>
        <w:adjustRightInd w:val="0"/>
        <w:spacing w:after="0" w:line="240" w:lineRule="auto"/>
        <w:jc w:val="both"/>
        <w:rPr>
          <w:rFonts w:ascii="Courier New" w:hAnsi="Courier New" w:cs="Courier New"/>
          <w:sz w:val="20"/>
          <w:szCs w:val="20"/>
        </w:rPr>
      </w:pPr>
      <w:r w:rsidRPr="002E4497">
        <w:rPr>
          <w:rFonts w:ascii="Courier New" w:hAnsi="Courier New" w:cs="Courier New"/>
          <w:sz w:val="20"/>
          <w:szCs w:val="20"/>
        </w:rPr>
        <w:t>di avere correttamente adempiuto all'interno della propria azienda agli obblighi di sicurezza previsti dalla normativa vigente;</w:t>
      </w:r>
    </w:p>
    <w:p w:rsidR="006E1055" w:rsidRPr="002E4497" w:rsidRDefault="006E1055" w:rsidP="006E1055">
      <w:pPr>
        <w:numPr>
          <w:ilvl w:val="0"/>
          <w:numId w:val="1"/>
        </w:numPr>
        <w:tabs>
          <w:tab w:val="left" w:pos="-3402"/>
          <w:tab w:val="left" w:pos="426"/>
        </w:tabs>
        <w:spacing w:after="0" w:line="240" w:lineRule="auto"/>
        <w:jc w:val="both"/>
        <w:rPr>
          <w:rFonts w:ascii="Courier New" w:hAnsi="Courier New" w:cs="Courier New"/>
          <w:sz w:val="20"/>
          <w:szCs w:val="20"/>
        </w:rPr>
      </w:pPr>
      <w:r w:rsidRPr="002E4497">
        <w:rPr>
          <w:rFonts w:ascii="Courier New" w:hAnsi="Courier New" w:cs="Courier New"/>
          <w:sz w:val="20"/>
          <w:szCs w:val="20"/>
        </w:rPr>
        <w:t>di non avere subito procedure di decadenza o revoca di affidamenti o concessioni di impianti pubblicitari ovvero di risoluzione dei relativi contratti per fatti addebitabili al concessionario;</w:t>
      </w:r>
    </w:p>
    <w:p w:rsidR="006E1055" w:rsidRPr="002E4497" w:rsidRDefault="006E1055" w:rsidP="006E1055">
      <w:pPr>
        <w:numPr>
          <w:ilvl w:val="0"/>
          <w:numId w:val="1"/>
        </w:numPr>
        <w:autoSpaceDE w:val="0"/>
        <w:autoSpaceDN w:val="0"/>
        <w:adjustRightInd w:val="0"/>
        <w:spacing w:after="0" w:line="240" w:lineRule="auto"/>
        <w:jc w:val="both"/>
        <w:rPr>
          <w:rFonts w:ascii="Courier New" w:hAnsi="Courier New" w:cs="Courier New"/>
          <w:color w:val="000000"/>
          <w:sz w:val="20"/>
          <w:szCs w:val="20"/>
        </w:rPr>
      </w:pPr>
      <w:r w:rsidRPr="002E4497">
        <w:rPr>
          <w:rFonts w:ascii="Courier New" w:hAnsi="Courier New" w:cs="Courier New"/>
          <w:color w:val="000000"/>
          <w:sz w:val="20"/>
          <w:szCs w:val="20"/>
        </w:rPr>
        <w:t>il consenso al trattamento dei dati anche personali per ogni esigenza di gara e per l'eventuale stipula del contratto;</w:t>
      </w:r>
    </w:p>
    <w:p w:rsidR="006E1055" w:rsidRPr="002E4497" w:rsidRDefault="006E1055" w:rsidP="006E1055">
      <w:pPr>
        <w:numPr>
          <w:ilvl w:val="0"/>
          <w:numId w:val="1"/>
        </w:numPr>
        <w:autoSpaceDE w:val="0"/>
        <w:autoSpaceDN w:val="0"/>
        <w:adjustRightInd w:val="0"/>
        <w:spacing w:after="0" w:line="240" w:lineRule="auto"/>
        <w:jc w:val="both"/>
        <w:rPr>
          <w:rFonts w:ascii="Courier New" w:hAnsi="Courier New" w:cs="Courier New"/>
          <w:sz w:val="20"/>
          <w:szCs w:val="20"/>
        </w:rPr>
      </w:pPr>
      <w:r w:rsidRPr="002E4497">
        <w:rPr>
          <w:rFonts w:ascii="Courier New" w:hAnsi="Courier New" w:cs="Courier New"/>
          <w:sz w:val="20"/>
          <w:szCs w:val="20"/>
        </w:rPr>
        <w:t>di accettare tutti i controlli che l’Amministrazione Comunale riterrà opportuno effettuare;</w:t>
      </w:r>
    </w:p>
    <w:p w:rsidR="006E1055" w:rsidRPr="002E4497" w:rsidRDefault="006E1055" w:rsidP="006E1055">
      <w:pPr>
        <w:numPr>
          <w:ilvl w:val="0"/>
          <w:numId w:val="1"/>
        </w:numPr>
        <w:tabs>
          <w:tab w:val="left" w:pos="-3402"/>
          <w:tab w:val="left" w:pos="426"/>
        </w:tabs>
        <w:spacing w:after="0" w:line="240" w:lineRule="auto"/>
        <w:jc w:val="both"/>
        <w:rPr>
          <w:rFonts w:ascii="Courier New" w:hAnsi="Courier New" w:cs="Courier New"/>
          <w:sz w:val="20"/>
          <w:szCs w:val="20"/>
        </w:rPr>
      </w:pPr>
      <w:r w:rsidRPr="002E4497">
        <w:rPr>
          <w:rFonts w:ascii="Courier New" w:hAnsi="Courier New" w:cs="Courier New"/>
          <w:sz w:val="20"/>
          <w:szCs w:val="20"/>
        </w:rPr>
        <w:t>di impegnarsi a dare esecuzione alle prestazioni oggetto della gestione dalla data di comunicazione di avvenuta aggiudicazione, anche nelle more di stipula del relativo contratto;</w:t>
      </w:r>
    </w:p>
    <w:p w:rsidR="006E1055" w:rsidRPr="002E4497"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2E4497">
        <w:rPr>
          <w:rFonts w:ascii="Courier New" w:hAnsi="Courier New" w:cs="Courier New"/>
          <w:sz w:val="20"/>
          <w:szCs w:val="20"/>
        </w:rPr>
        <w:t xml:space="preserve">di impegnarsi, in caso di aggiudicazione, ad osservare gli obblighi normativi per la tracciabilità dei flussi finanziari prescritti dalla Legge n. 136/2010 e </w:t>
      </w:r>
      <w:proofErr w:type="spellStart"/>
      <w:r w:rsidRPr="002E4497">
        <w:rPr>
          <w:rFonts w:ascii="Courier New" w:hAnsi="Courier New" w:cs="Courier New"/>
          <w:sz w:val="20"/>
          <w:szCs w:val="20"/>
        </w:rPr>
        <w:t>s.m.i.</w:t>
      </w:r>
      <w:proofErr w:type="spellEnd"/>
      <w:r w:rsidRPr="002E4497">
        <w:rPr>
          <w:rFonts w:ascii="Courier New" w:hAnsi="Courier New" w:cs="Courier New"/>
          <w:sz w:val="20"/>
          <w:szCs w:val="20"/>
        </w:rPr>
        <w:t>;</w:t>
      </w:r>
    </w:p>
    <w:p w:rsidR="006E1055" w:rsidRPr="002E4497"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2E4497">
        <w:rPr>
          <w:rFonts w:ascii="Courier New" w:hAnsi="Courier New" w:cs="Courier New"/>
          <w:sz w:val="20"/>
          <w:szCs w:val="20"/>
        </w:rPr>
        <w:t>di essere a conoscenza che l’Amministrazione aggiudicatrice, nel caso che l’aggiudicatario non faccia pervenire la documentazione necessaria per la stipula del contratto nel termine di trenta giorni dalla comunicazione di rito, provvederà all’incameramento della cauzione provvisoria e agli altri eventuali conseguenti provvedimenti di legge;</w:t>
      </w:r>
    </w:p>
    <w:p w:rsidR="006E1055" w:rsidRPr="00A2326C" w:rsidRDefault="006E1055" w:rsidP="006E1055">
      <w:pPr>
        <w:widowControl w:val="0"/>
        <w:numPr>
          <w:ilvl w:val="0"/>
          <w:numId w:val="1"/>
        </w:numPr>
        <w:autoSpaceDE w:val="0"/>
        <w:autoSpaceDN w:val="0"/>
        <w:adjustRightInd w:val="0"/>
        <w:spacing w:after="0" w:line="240" w:lineRule="auto"/>
        <w:jc w:val="both"/>
        <w:rPr>
          <w:rFonts w:ascii="Courier New" w:hAnsi="Courier New" w:cs="Courier New"/>
          <w:bCs/>
          <w:sz w:val="20"/>
          <w:szCs w:val="20"/>
        </w:rPr>
      </w:pPr>
      <w:r w:rsidRPr="002E4497">
        <w:rPr>
          <w:rFonts w:ascii="Courier New" w:hAnsi="Courier New" w:cs="Courier New"/>
          <w:bCs/>
          <w:sz w:val="20"/>
          <w:szCs w:val="20"/>
        </w:rPr>
        <w:t xml:space="preserve">di </w:t>
      </w:r>
      <w:r w:rsidRPr="00A2326C">
        <w:rPr>
          <w:rFonts w:ascii="Courier New" w:hAnsi="Courier New" w:cs="Courier New"/>
          <w:bCs/>
          <w:sz w:val="20"/>
          <w:szCs w:val="20"/>
        </w:rPr>
        <w:t xml:space="preserve">essere in possesso di adeguata capacità economica e finanziaria per </w:t>
      </w:r>
      <w:r w:rsidR="00276CDF" w:rsidRPr="00A2326C">
        <w:rPr>
          <w:rFonts w:ascii="Courier New" w:hAnsi="Courier New" w:cs="Courier New"/>
          <w:bCs/>
          <w:sz w:val="20"/>
          <w:szCs w:val="20"/>
        </w:rPr>
        <w:t>l’esecuzione delle indagini in oggetto;</w:t>
      </w:r>
    </w:p>
    <w:p w:rsidR="005A115E" w:rsidRPr="00A2326C" w:rsidRDefault="005A115E" w:rsidP="006E1055">
      <w:pPr>
        <w:widowControl w:val="0"/>
        <w:numPr>
          <w:ilvl w:val="0"/>
          <w:numId w:val="1"/>
        </w:numPr>
        <w:autoSpaceDE w:val="0"/>
        <w:autoSpaceDN w:val="0"/>
        <w:adjustRightInd w:val="0"/>
        <w:spacing w:after="0" w:line="240" w:lineRule="auto"/>
        <w:jc w:val="both"/>
        <w:rPr>
          <w:rFonts w:ascii="Courier New" w:hAnsi="Courier New" w:cs="Courier New"/>
          <w:bCs/>
          <w:sz w:val="20"/>
          <w:szCs w:val="20"/>
        </w:rPr>
      </w:pPr>
      <w:r w:rsidRPr="00A2326C">
        <w:rPr>
          <w:rFonts w:ascii="Courier New" w:hAnsi="Courier New" w:cs="Courier New"/>
          <w:sz w:val="20"/>
        </w:rPr>
        <w:t>Avere</w:t>
      </w:r>
      <w:r w:rsidRPr="00A2326C">
        <w:rPr>
          <w:rFonts w:ascii="Courier New" w:hAnsi="Courier New" w:cs="Courier New"/>
          <w:sz w:val="20"/>
          <w:szCs w:val="20"/>
        </w:rPr>
        <w:t xml:space="preserve"> </w:t>
      </w:r>
      <w:r w:rsidRPr="00A2326C">
        <w:rPr>
          <w:rFonts w:ascii="Courier New" w:hAnsi="Courier New" w:cs="Courier New"/>
          <w:sz w:val="20"/>
          <w:szCs w:val="24"/>
        </w:rPr>
        <w:t>eseguito</w:t>
      </w:r>
      <w:r w:rsidRPr="00A2326C">
        <w:rPr>
          <w:rFonts w:ascii="Courier New" w:hAnsi="Courier New" w:cs="Courier New"/>
          <w:sz w:val="20"/>
          <w:szCs w:val="20"/>
        </w:rPr>
        <w:t xml:space="preserve">, nei cinque anni precedenti all’avviso, almeno un lavoro analogo a quello in oggetto rivolto a enti, </w:t>
      </w:r>
      <w:r w:rsidRPr="00A2326C">
        <w:rPr>
          <w:rFonts w:ascii="Courier New" w:hAnsi="Courier New" w:cs="Courier New"/>
          <w:sz w:val="20"/>
          <w:szCs w:val="24"/>
        </w:rPr>
        <w:t>Amministrazioni</w:t>
      </w:r>
      <w:r w:rsidRPr="00A2326C">
        <w:rPr>
          <w:rFonts w:ascii="Courier New" w:hAnsi="Courier New" w:cs="Courier New"/>
          <w:sz w:val="20"/>
          <w:szCs w:val="20"/>
        </w:rPr>
        <w:t xml:space="preserve"> ed Istituzioni pubbliche, rientrante </w:t>
      </w:r>
      <w:r w:rsidR="00A2326C" w:rsidRPr="00A2326C">
        <w:rPr>
          <w:rFonts w:ascii="Courier New" w:hAnsi="Courier New" w:cs="Courier New"/>
          <w:sz w:val="20"/>
          <w:szCs w:val="20"/>
        </w:rPr>
        <w:t xml:space="preserve">nella categoria prevalente “Categoria Attestazione SOA” </w:t>
      </w:r>
      <w:r w:rsidR="00A2326C" w:rsidRPr="00A2326C">
        <w:rPr>
          <w:rFonts w:ascii="Courier New" w:hAnsi="Courier New" w:cs="Courier New"/>
          <w:b/>
          <w:sz w:val="20"/>
          <w:szCs w:val="20"/>
        </w:rPr>
        <w:t>OG3 categoria 3</w:t>
      </w:r>
      <w:r w:rsidR="00A2326C" w:rsidRPr="00A2326C">
        <w:rPr>
          <w:rFonts w:ascii="Courier New" w:hAnsi="Courier New" w:cs="Courier New"/>
          <w:sz w:val="20"/>
          <w:szCs w:val="20"/>
        </w:rPr>
        <w:t xml:space="preserve"> “</w:t>
      </w:r>
      <w:r w:rsidR="00A2326C" w:rsidRPr="00A2326C">
        <w:rPr>
          <w:rFonts w:ascii="Courier New" w:hAnsi="Courier New" w:cs="Courier New"/>
          <w:i/>
          <w:sz w:val="20"/>
          <w:szCs w:val="20"/>
        </w:rPr>
        <w:t xml:space="preserve">Riguarda la costruzione, la manutenzione o la ristrutturazione di interventi a rete che siano necessari per consentire la mobilità su "gomma", "ferro" e "aerea", qualsiasi sia il loro grado di importanza, completi di ogni opera connessa, complementare o accessoria anche di tipo puntuale, del relativo armamento ferroviario, nonché di tutti gli </w:t>
      </w:r>
      <w:r w:rsidR="00A2326C" w:rsidRPr="00A2326C">
        <w:rPr>
          <w:rFonts w:ascii="Courier New" w:hAnsi="Courier New" w:cs="Courier New"/>
          <w:i/>
          <w:sz w:val="20"/>
          <w:szCs w:val="20"/>
        </w:rPr>
        <w:lastRenderedPageBreak/>
        <w:t xml:space="preserve">impianti automatici, elettromeccanici, elettrici, telefonici, elettronici e per la trazione elettrica necessari a fornire un buon servizio all’utente in termini di uso, informazione, sicurezza e assistenza. Comprende in via esemplificativa le strade, qualsiasi sia il loro grado di importanza, le autostrade, le superstrade, inclusi gli interventi puntuali quali le pavimentazioni speciali, le gallerie artificiali, gli svincoli a raso o in sopraelevata, i parcheggi a raso, le opere di sostegno dei pendii, i rilevati, le ferrovie di interesse nazionale e locale, le metropolitane, le funicolari e le linee tranviarie di qualsiasi caratteristica tecnica, le piste di decollo di </w:t>
      </w:r>
      <w:proofErr w:type="spellStart"/>
      <w:r w:rsidR="00A2326C" w:rsidRPr="00A2326C">
        <w:rPr>
          <w:rFonts w:ascii="Courier New" w:hAnsi="Courier New" w:cs="Courier New"/>
          <w:i/>
          <w:sz w:val="20"/>
          <w:szCs w:val="20"/>
        </w:rPr>
        <w:t>aereomobili</w:t>
      </w:r>
      <w:proofErr w:type="spellEnd"/>
      <w:r w:rsidR="00A2326C" w:rsidRPr="00A2326C">
        <w:rPr>
          <w:rFonts w:ascii="Courier New" w:hAnsi="Courier New" w:cs="Courier New"/>
          <w:i/>
          <w:sz w:val="20"/>
          <w:szCs w:val="20"/>
        </w:rPr>
        <w:t xml:space="preserve"> ed i piazzali di servizio di eliporti, le stazioni, le pavimentazioni realizzate con materiali particolari, naturali ed artificiali, nonché i ponti, anche di complesse caratteristiche tecniche, in ferro, cemento armato semplice o precompresso, prefabbricati o gettati in opera.</w:t>
      </w:r>
      <w:r w:rsidR="00A2326C" w:rsidRPr="00A2326C">
        <w:rPr>
          <w:rFonts w:ascii="Courier New" w:hAnsi="Courier New" w:cs="Courier New"/>
          <w:sz w:val="20"/>
          <w:szCs w:val="20"/>
        </w:rPr>
        <w:t>”</w:t>
      </w:r>
      <w:r w:rsidRPr="00A2326C">
        <w:rPr>
          <w:rFonts w:ascii="Courier New" w:hAnsi="Courier New" w:cs="Courier New"/>
          <w:i/>
          <w:sz w:val="20"/>
          <w:szCs w:val="20"/>
        </w:rPr>
        <w:t>,</w:t>
      </w:r>
      <w:r w:rsidRPr="00A2326C">
        <w:rPr>
          <w:rFonts w:ascii="Courier New" w:hAnsi="Courier New" w:cs="Courier New"/>
          <w:i/>
          <w:sz w:val="20"/>
          <w:szCs w:val="20"/>
        </w:rPr>
        <w:t xml:space="preserve"> </w:t>
      </w:r>
      <w:r w:rsidRPr="00A2326C">
        <w:rPr>
          <w:rFonts w:ascii="Courier New" w:hAnsi="Courier New" w:cs="Courier New"/>
          <w:sz w:val="20"/>
          <w:szCs w:val="20"/>
        </w:rPr>
        <w:t>di seguito specificati:</w:t>
      </w:r>
    </w:p>
    <w:tbl>
      <w:tblPr>
        <w:tblStyle w:val="Grigliatabella"/>
        <w:tblW w:w="0" w:type="auto"/>
        <w:tblInd w:w="360" w:type="dxa"/>
        <w:tblLook w:val="04A0" w:firstRow="1" w:lastRow="0" w:firstColumn="1" w:lastColumn="0" w:noHBand="0" w:noVBand="1"/>
      </w:tblPr>
      <w:tblGrid>
        <w:gridCol w:w="2551"/>
        <w:gridCol w:w="2037"/>
        <w:gridCol w:w="2354"/>
        <w:gridCol w:w="2552"/>
      </w:tblGrid>
      <w:tr w:rsidR="008E75F2" w:rsidRPr="00A2326C" w:rsidTr="008E75F2">
        <w:tc>
          <w:tcPr>
            <w:tcW w:w="2551" w:type="dxa"/>
          </w:tcPr>
          <w:p w:rsidR="008E75F2" w:rsidRPr="00A2326C" w:rsidRDefault="008E75F2" w:rsidP="005A115E">
            <w:pPr>
              <w:widowControl w:val="0"/>
              <w:autoSpaceDE w:val="0"/>
              <w:autoSpaceDN w:val="0"/>
              <w:adjustRightInd w:val="0"/>
              <w:jc w:val="both"/>
              <w:rPr>
                <w:rFonts w:ascii="Courier New" w:hAnsi="Courier New" w:cs="Courier New"/>
                <w:b/>
                <w:bCs/>
              </w:rPr>
            </w:pPr>
            <w:r w:rsidRPr="00A2326C">
              <w:rPr>
                <w:rFonts w:ascii="Courier New" w:hAnsi="Courier New" w:cs="Courier New"/>
                <w:b/>
                <w:bCs/>
              </w:rPr>
              <w:t>Committente</w:t>
            </w:r>
          </w:p>
        </w:tc>
        <w:tc>
          <w:tcPr>
            <w:tcW w:w="2037" w:type="dxa"/>
          </w:tcPr>
          <w:p w:rsidR="008E75F2" w:rsidRPr="00A2326C" w:rsidRDefault="008E75F2" w:rsidP="005A115E">
            <w:pPr>
              <w:widowControl w:val="0"/>
              <w:autoSpaceDE w:val="0"/>
              <w:autoSpaceDN w:val="0"/>
              <w:adjustRightInd w:val="0"/>
              <w:jc w:val="both"/>
              <w:rPr>
                <w:rFonts w:ascii="Courier New" w:hAnsi="Courier New" w:cs="Courier New"/>
                <w:b/>
                <w:bCs/>
              </w:rPr>
            </w:pPr>
            <w:r w:rsidRPr="00A2326C">
              <w:rPr>
                <w:rFonts w:ascii="Courier New" w:hAnsi="Courier New" w:cs="Courier New"/>
                <w:b/>
                <w:bCs/>
              </w:rPr>
              <w:t>Periodo esecuzione lavori</w:t>
            </w:r>
          </w:p>
        </w:tc>
        <w:tc>
          <w:tcPr>
            <w:tcW w:w="2354" w:type="dxa"/>
          </w:tcPr>
          <w:p w:rsidR="008E75F2" w:rsidRPr="00A2326C" w:rsidRDefault="008E75F2" w:rsidP="005A115E">
            <w:pPr>
              <w:widowControl w:val="0"/>
              <w:autoSpaceDE w:val="0"/>
              <w:autoSpaceDN w:val="0"/>
              <w:adjustRightInd w:val="0"/>
              <w:jc w:val="both"/>
              <w:rPr>
                <w:rFonts w:ascii="Courier New" w:hAnsi="Courier New" w:cs="Courier New"/>
                <w:b/>
                <w:bCs/>
              </w:rPr>
            </w:pPr>
            <w:r w:rsidRPr="00A2326C">
              <w:rPr>
                <w:rFonts w:ascii="Courier New" w:hAnsi="Courier New" w:cs="Courier New"/>
                <w:b/>
                <w:bCs/>
              </w:rPr>
              <w:t xml:space="preserve">Importo lavori </w:t>
            </w:r>
          </w:p>
        </w:tc>
        <w:tc>
          <w:tcPr>
            <w:tcW w:w="2552" w:type="dxa"/>
          </w:tcPr>
          <w:p w:rsidR="008E75F2" w:rsidRPr="00A2326C" w:rsidRDefault="008E75F2" w:rsidP="005A115E">
            <w:pPr>
              <w:widowControl w:val="0"/>
              <w:autoSpaceDE w:val="0"/>
              <w:autoSpaceDN w:val="0"/>
              <w:adjustRightInd w:val="0"/>
              <w:jc w:val="both"/>
              <w:rPr>
                <w:rFonts w:ascii="Courier New" w:hAnsi="Courier New" w:cs="Courier New"/>
                <w:b/>
                <w:bCs/>
              </w:rPr>
            </w:pPr>
            <w:r w:rsidRPr="00A2326C">
              <w:rPr>
                <w:rFonts w:ascii="Courier New" w:hAnsi="Courier New" w:cs="Courier New"/>
                <w:b/>
                <w:bCs/>
              </w:rPr>
              <w:t>Descrizione sintetica indagini eseguite</w:t>
            </w:r>
          </w:p>
        </w:tc>
      </w:tr>
      <w:tr w:rsidR="008E75F2" w:rsidRPr="00A2326C" w:rsidTr="008E75F2">
        <w:tc>
          <w:tcPr>
            <w:tcW w:w="2551" w:type="dxa"/>
          </w:tcPr>
          <w:p w:rsidR="008E75F2" w:rsidRPr="00A2326C" w:rsidRDefault="008E75F2" w:rsidP="005A115E">
            <w:pPr>
              <w:widowControl w:val="0"/>
              <w:autoSpaceDE w:val="0"/>
              <w:autoSpaceDN w:val="0"/>
              <w:adjustRightInd w:val="0"/>
              <w:jc w:val="both"/>
              <w:rPr>
                <w:rFonts w:ascii="Courier New" w:hAnsi="Courier New" w:cs="Courier New"/>
                <w:bCs/>
              </w:rPr>
            </w:pPr>
          </w:p>
        </w:tc>
        <w:tc>
          <w:tcPr>
            <w:tcW w:w="2037" w:type="dxa"/>
          </w:tcPr>
          <w:p w:rsidR="008E75F2" w:rsidRPr="00A2326C" w:rsidRDefault="008E75F2" w:rsidP="005A115E">
            <w:pPr>
              <w:widowControl w:val="0"/>
              <w:autoSpaceDE w:val="0"/>
              <w:autoSpaceDN w:val="0"/>
              <w:adjustRightInd w:val="0"/>
              <w:jc w:val="both"/>
              <w:rPr>
                <w:rFonts w:ascii="Courier New" w:hAnsi="Courier New" w:cs="Courier New"/>
                <w:bCs/>
              </w:rPr>
            </w:pPr>
          </w:p>
        </w:tc>
        <w:tc>
          <w:tcPr>
            <w:tcW w:w="2354" w:type="dxa"/>
          </w:tcPr>
          <w:p w:rsidR="008E75F2" w:rsidRPr="00A2326C" w:rsidRDefault="008E75F2" w:rsidP="005A115E">
            <w:pPr>
              <w:widowControl w:val="0"/>
              <w:autoSpaceDE w:val="0"/>
              <w:autoSpaceDN w:val="0"/>
              <w:adjustRightInd w:val="0"/>
              <w:jc w:val="both"/>
              <w:rPr>
                <w:rFonts w:ascii="Courier New" w:hAnsi="Courier New" w:cs="Courier New"/>
                <w:bCs/>
              </w:rPr>
            </w:pPr>
          </w:p>
        </w:tc>
        <w:tc>
          <w:tcPr>
            <w:tcW w:w="2552" w:type="dxa"/>
          </w:tcPr>
          <w:p w:rsidR="008E75F2" w:rsidRPr="00A2326C" w:rsidRDefault="008E75F2" w:rsidP="005A115E">
            <w:pPr>
              <w:widowControl w:val="0"/>
              <w:autoSpaceDE w:val="0"/>
              <w:autoSpaceDN w:val="0"/>
              <w:adjustRightInd w:val="0"/>
              <w:jc w:val="both"/>
              <w:rPr>
                <w:rFonts w:ascii="Courier New" w:hAnsi="Courier New" w:cs="Courier New"/>
                <w:bCs/>
              </w:rPr>
            </w:pPr>
          </w:p>
        </w:tc>
      </w:tr>
      <w:tr w:rsidR="008E75F2" w:rsidRPr="00A2326C" w:rsidTr="008E75F2">
        <w:tc>
          <w:tcPr>
            <w:tcW w:w="2551" w:type="dxa"/>
          </w:tcPr>
          <w:p w:rsidR="008E75F2" w:rsidRPr="00A2326C" w:rsidRDefault="008E75F2" w:rsidP="005A115E">
            <w:pPr>
              <w:widowControl w:val="0"/>
              <w:autoSpaceDE w:val="0"/>
              <w:autoSpaceDN w:val="0"/>
              <w:adjustRightInd w:val="0"/>
              <w:jc w:val="both"/>
              <w:rPr>
                <w:rFonts w:ascii="Courier New" w:hAnsi="Courier New" w:cs="Courier New"/>
                <w:bCs/>
              </w:rPr>
            </w:pPr>
          </w:p>
        </w:tc>
        <w:tc>
          <w:tcPr>
            <w:tcW w:w="2037" w:type="dxa"/>
          </w:tcPr>
          <w:p w:rsidR="008E75F2" w:rsidRPr="00A2326C" w:rsidRDefault="008E75F2" w:rsidP="005A115E">
            <w:pPr>
              <w:widowControl w:val="0"/>
              <w:autoSpaceDE w:val="0"/>
              <w:autoSpaceDN w:val="0"/>
              <w:adjustRightInd w:val="0"/>
              <w:jc w:val="both"/>
              <w:rPr>
                <w:rFonts w:ascii="Courier New" w:hAnsi="Courier New" w:cs="Courier New"/>
                <w:bCs/>
              </w:rPr>
            </w:pPr>
          </w:p>
        </w:tc>
        <w:tc>
          <w:tcPr>
            <w:tcW w:w="2354" w:type="dxa"/>
          </w:tcPr>
          <w:p w:rsidR="008E75F2" w:rsidRPr="00A2326C" w:rsidRDefault="008E75F2" w:rsidP="005A115E">
            <w:pPr>
              <w:widowControl w:val="0"/>
              <w:autoSpaceDE w:val="0"/>
              <w:autoSpaceDN w:val="0"/>
              <w:adjustRightInd w:val="0"/>
              <w:jc w:val="both"/>
              <w:rPr>
                <w:rFonts w:ascii="Courier New" w:hAnsi="Courier New" w:cs="Courier New"/>
                <w:bCs/>
              </w:rPr>
            </w:pPr>
          </w:p>
        </w:tc>
        <w:tc>
          <w:tcPr>
            <w:tcW w:w="2552" w:type="dxa"/>
          </w:tcPr>
          <w:p w:rsidR="008E75F2" w:rsidRPr="00A2326C" w:rsidRDefault="008E75F2" w:rsidP="005A115E">
            <w:pPr>
              <w:widowControl w:val="0"/>
              <w:autoSpaceDE w:val="0"/>
              <w:autoSpaceDN w:val="0"/>
              <w:adjustRightInd w:val="0"/>
              <w:jc w:val="both"/>
              <w:rPr>
                <w:rFonts w:ascii="Courier New" w:hAnsi="Courier New" w:cs="Courier New"/>
                <w:bCs/>
              </w:rPr>
            </w:pPr>
          </w:p>
        </w:tc>
      </w:tr>
      <w:tr w:rsidR="008E75F2" w:rsidRPr="00A2326C" w:rsidTr="008E75F2">
        <w:tc>
          <w:tcPr>
            <w:tcW w:w="2551" w:type="dxa"/>
          </w:tcPr>
          <w:p w:rsidR="008E75F2" w:rsidRPr="00A2326C" w:rsidRDefault="008E75F2" w:rsidP="005A115E">
            <w:pPr>
              <w:widowControl w:val="0"/>
              <w:autoSpaceDE w:val="0"/>
              <w:autoSpaceDN w:val="0"/>
              <w:adjustRightInd w:val="0"/>
              <w:jc w:val="both"/>
              <w:rPr>
                <w:rFonts w:ascii="Courier New" w:hAnsi="Courier New" w:cs="Courier New"/>
                <w:bCs/>
              </w:rPr>
            </w:pPr>
          </w:p>
        </w:tc>
        <w:tc>
          <w:tcPr>
            <w:tcW w:w="2037" w:type="dxa"/>
          </w:tcPr>
          <w:p w:rsidR="008E75F2" w:rsidRPr="00A2326C" w:rsidRDefault="008E75F2" w:rsidP="005A115E">
            <w:pPr>
              <w:widowControl w:val="0"/>
              <w:autoSpaceDE w:val="0"/>
              <w:autoSpaceDN w:val="0"/>
              <w:adjustRightInd w:val="0"/>
              <w:jc w:val="both"/>
              <w:rPr>
                <w:rFonts w:ascii="Courier New" w:hAnsi="Courier New" w:cs="Courier New"/>
                <w:bCs/>
              </w:rPr>
            </w:pPr>
          </w:p>
        </w:tc>
        <w:tc>
          <w:tcPr>
            <w:tcW w:w="2354" w:type="dxa"/>
          </w:tcPr>
          <w:p w:rsidR="008E75F2" w:rsidRPr="00A2326C" w:rsidRDefault="008E75F2" w:rsidP="005A115E">
            <w:pPr>
              <w:widowControl w:val="0"/>
              <w:autoSpaceDE w:val="0"/>
              <w:autoSpaceDN w:val="0"/>
              <w:adjustRightInd w:val="0"/>
              <w:jc w:val="both"/>
              <w:rPr>
                <w:rFonts w:ascii="Courier New" w:hAnsi="Courier New" w:cs="Courier New"/>
                <w:bCs/>
              </w:rPr>
            </w:pPr>
          </w:p>
        </w:tc>
        <w:tc>
          <w:tcPr>
            <w:tcW w:w="2552" w:type="dxa"/>
          </w:tcPr>
          <w:p w:rsidR="008E75F2" w:rsidRPr="00A2326C" w:rsidRDefault="008E75F2" w:rsidP="005A115E">
            <w:pPr>
              <w:widowControl w:val="0"/>
              <w:autoSpaceDE w:val="0"/>
              <w:autoSpaceDN w:val="0"/>
              <w:adjustRightInd w:val="0"/>
              <w:jc w:val="both"/>
              <w:rPr>
                <w:rFonts w:ascii="Courier New" w:hAnsi="Courier New" w:cs="Courier New"/>
                <w:bCs/>
              </w:rPr>
            </w:pPr>
          </w:p>
        </w:tc>
      </w:tr>
    </w:tbl>
    <w:p w:rsidR="005A115E" w:rsidRPr="00A2326C" w:rsidRDefault="005A115E" w:rsidP="005A115E">
      <w:pPr>
        <w:widowControl w:val="0"/>
        <w:autoSpaceDE w:val="0"/>
        <w:autoSpaceDN w:val="0"/>
        <w:adjustRightInd w:val="0"/>
        <w:spacing w:after="0" w:line="240" w:lineRule="auto"/>
        <w:ind w:left="360"/>
        <w:jc w:val="both"/>
        <w:rPr>
          <w:rFonts w:ascii="Courier New" w:hAnsi="Courier New" w:cs="Courier New"/>
          <w:bCs/>
          <w:sz w:val="20"/>
          <w:szCs w:val="20"/>
        </w:rPr>
      </w:pPr>
    </w:p>
    <w:p w:rsidR="005A115E" w:rsidRPr="00A2326C" w:rsidRDefault="005A115E" w:rsidP="008E75F2">
      <w:pPr>
        <w:widowControl w:val="0"/>
        <w:autoSpaceDE w:val="0"/>
        <w:autoSpaceDN w:val="0"/>
        <w:adjustRightInd w:val="0"/>
        <w:spacing w:after="0" w:line="240" w:lineRule="auto"/>
        <w:ind w:left="360"/>
        <w:jc w:val="both"/>
        <w:rPr>
          <w:rFonts w:ascii="Courier New" w:hAnsi="Courier New" w:cs="Courier New"/>
          <w:sz w:val="20"/>
          <w:szCs w:val="20"/>
        </w:rPr>
      </w:pPr>
      <w:r w:rsidRPr="00A2326C">
        <w:rPr>
          <w:rFonts w:ascii="Courier New" w:eastAsia="Times New Roman" w:hAnsi="Courier New" w:cs="Courier New"/>
          <w:sz w:val="20"/>
          <w:szCs w:val="20"/>
          <w:lang w:eastAsia="it-IT"/>
        </w:rPr>
        <w:t>Dichiara, altresì, con riferimento all’obbligo di dimostrazione del possesso dei requisiti, che l’impresa è in possesso di adeguata documentazione che attesta quanto sopra dichiarato e che è disponibile ad esibire la stessa su richiesta della stazione appaltante ai fini della verifica disposta ai sensi della normativa vigente;</w:t>
      </w:r>
    </w:p>
    <w:p w:rsidR="006E1055" w:rsidRPr="00A2326C" w:rsidRDefault="006E1055" w:rsidP="005A115E">
      <w:pPr>
        <w:widowControl w:val="0"/>
        <w:numPr>
          <w:ilvl w:val="0"/>
          <w:numId w:val="1"/>
        </w:numPr>
        <w:autoSpaceDE w:val="0"/>
        <w:autoSpaceDN w:val="0"/>
        <w:adjustRightInd w:val="0"/>
        <w:spacing w:after="0" w:line="240" w:lineRule="auto"/>
        <w:jc w:val="both"/>
        <w:rPr>
          <w:rFonts w:ascii="Courier New" w:hAnsi="Courier New" w:cs="Courier New"/>
          <w:sz w:val="20"/>
          <w:szCs w:val="20"/>
        </w:rPr>
      </w:pPr>
      <w:r w:rsidRPr="00A2326C">
        <w:rPr>
          <w:rFonts w:ascii="Courier New" w:hAnsi="Courier New" w:cs="Courier New"/>
          <w:sz w:val="20"/>
          <w:szCs w:val="20"/>
        </w:rPr>
        <w:t>di non aver nulla a che pretendere nel caso in cui l’Amministrazione, a suo insindacabile giudizio, non proceda ad alcuna aggiudicazione, ritardi l’aggiudicazione in caso di mancanza o insufficienza di budget o per altri impedimenti sopravvenuti o per diversa valutazione dell’interesse pubblico;</w:t>
      </w:r>
    </w:p>
    <w:p w:rsidR="006E1055" w:rsidRPr="00A2326C" w:rsidRDefault="006E1055" w:rsidP="006E1055">
      <w:pPr>
        <w:tabs>
          <w:tab w:val="left" w:pos="1276"/>
          <w:tab w:val="left" w:pos="8080"/>
          <w:tab w:val="left" w:pos="9072"/>
        </w:tabs>
        <w:jc w:val="both"/>
        <w:rPr>
          <w:rFonts w:ascii="Courier New" w:hAnsi="Courier New" w:cs="Courier New"/>
          <w:bCs/>
          <w:sz w:val="20"/>
          <w:szCs w:val="20"/>
        </w:rPr>
      </w:pPr>
    </w:p>
    <w:p w:rsidR="006E1055" w:rsidRPr="00A2326C" w:rsidRDefault="006E1055" w:rsidP="000A5ACC">
      <w:pPr>
        <w:spacing w:after="120"/>
        <w:jc w:val="center"/>
        <w:rPr>
          <w:rFonts w:ascii="Courier New" w:hAnsi="Courier New" w:cs="Courier New"/>
          <w:b/>
          <w:sz w:val="20"/>
          <w:szCs w:val="20"/>
        </w:rPr>
      </w:pPr>
      <w:r w:rsidRPr="00A2326C">
        <w:rPr>
          <w:rFonts w:ascii="Courier New" w:hAnsi="Courier New" w:cs="Courier New"/>
          <w:b/>
          <w:sz w:val="20"/>
          <w:szCs w:val="20"/>
        </w:rPr>
        <w:t>C</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O</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M</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U</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N</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I</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C</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 xml:space="preserve">A </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I</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N</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O</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L</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T</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R</w:t>
      </w:r>
      <w:r w:rsidR="000A5ACC" w:rsidRPr="00A2326C">
        <w:rPr>
          <w:rFonts w:ascii="Courier New" w:hAnsi="Courier New" w:cs="Courier New"/>
          <w:b/>
          <w:sz w:val="20"/>
          <w:szCs w:val="20"/>
        </w:rPr>
        <w:t xml:space="preserve"> </w:t>
      </w:r>
      <w:r w:rsidRPr="00A2326C">
        <w:rPr>
          <w:rFonts w:ascii="Courier New" w:hAnsi="Courier New" w:cs="Courier New"/>
          <w:b/>
          <w:sz w:val="20"/>
          <w:szCs w:val="20"/>
        </w:rPr>
        <w:t>E</w:t>
      </w:r>
    </w:p>
    <w:p w:rsidR="006E1055" w:rsidRPr="00A2326C" w:rsidRDefault="006E1055" w:rsidP="006E1055">
      <w:pPr>
        <w:tabs>
          <w:tab w:val="left" w:pos="1276"/>
          <w:tab w:val="left" w:pos="8080"/>
          <w:tab w:val="left" w:pos="9072"/>
        </w:tabs>
        <w:jc w:val="both"/>
        <w:rPr>
          <w:rFonts w:ascii="Courier New" w:hAnsi="Courier New" w:cs="Courier New"/>
          <w:bCs/>
          <w:sz w:val="20"/>
          <w:szCs w:val="20"/>
        </w:rPr>
      </w:pPr>
      <w:r w:rsidRPr="00A2326C">
        <w:rPr>
          <w:rFonts w:ascii="Courier New" w:hAnsi="Courier New" w:cs="Courier New"/>
          <w:bCs/>
          <w:sz w:val="20"/>
          <w:szCs w:val="20"/>
        </w:rPr>
        <w:t>Le seguenti posizioni:</w:t>
      </w:r>
    </w:p>
    <w:p w:rsidR="006E1055" w:rsidRPr="00A2326C" w:rsidRDefault="006E1055" w:rsidP="006E1055">
      <w:pPr>
        <w:tabs>
          <w:tab w:val="left" w:pos="1276"/>
          <w:tab w:val="left" w:pos="8080"/>
          <w:tab w:val="left" w:pos="9072"/>
        </w:tabs>
        <w:jc w:val="both"/>
        <w:rPr>
          <w:rFonts w:ascii="Courier New" w:hAnsi="Courier New" w:cs="Courier New"/>
          <w:bCs/>
          <w:sz w:val="20"/>
          <w:szCs w:val="20"/>
        </w:rPr>
      </w:pPr>
      <w:r w:rsidRPr="00A2326C">
        <w:rPr>
          <w:rFonts w:ascii="Courier New" w:hAnsi="Courier New" w:cs="Courier New"/>
          <w:bCs/>
          <w:sz w:val="20"/>
          <w:szCs w:val="20"/>
        </w:rPr>
        <w:t xml:space="preserve">INPS di </w:t>
      </w:r>
      <w:r w:rsidR="000A5ACC" w:rsidRPr="00A2326C">
        <w:rPr>
          <w:rFonts w:ascii="Courier New" w:hAnsi="Courier New" w:cs="Courier New"/>
          <w:bCs/>
          <w:sz w:val="20"/>
          <w:szCs w:val="20"/>
        </w:rPr>
        <w:t>_______________________________</w:t>
      </w:r>
      <w:r w:rsidRPr="00A2326C">
        <w:rPr>
          <w:rFonts w:ascii="Courier New" w:hAnsi="Courier New" w:cs="Courier New"/>
          <w:bCs/>
          <w:sz w:val="20"/>
          <w:szCs w:val="20"/>
        </w:rPr>
        <w:t xml:space="preserve">matricola </w:t>
      </w:r>
      <w:r w:rsidR="00430DA1" w:rsidRPr="00A2326C">
        <w:rPr>
          <w:rFonts w:ascii="Courier New" w:hAnsi="Courier New" w:cs="Courier New"/>
          <w:bCs/>
          <w:sz w:val="20"/>
          <w:szCs w:val="20"/>
        </w:rPr>
        <w:t>______________________</w:t>
      </w:r>
      <w:r w:rsidRPr="00A2326C">
        <w:rPr>
          <w:rFonts w:ascii="Courier New" w:hAnsi="Courier New" w:cs="Courier New"/>
          <w:bCs/>
          <w:sz w:val="20"/>
          <w:szCs w:val="20"/>
        </w:rPr>
        <w:t>.</w:t>
      </w:r>
    </w:p>
    <w:p w:rsidR="006E1055" w:rsidRPr="00A2326C" w:rsidRDefault="006E1055" w:rsidP="006E1055">
      <w:pPr>
        <w:tabs>
          <w:tab w:val="left" w:pos="1276"/>
          <w:tab w:val="left" w:pos="8080"/>
          <w:tab w:val="left" w:pos="9072"/>
        </w:tabs>
        <w:jc w:val="both"/>
        <w:rPr>
          <w:rFonts w:ascii="Courier New" w:hAnsi="Courier New" w:cs="Courier New"/>
          <w:bCs/>
          <w:sz w:val="20"/>
          <w:szCs w:val="20"/>
        </w:rPr>
      </w:pPr>
    </w:p>
    <w:p w:rsidR="006E1055" w:rsidRPr="00A2326C" w:rsidRDefault="006E1055" w:rsidP="006E1055">
      <w:pPr>
        <w:tabs>
          <w:tab w:val="left" w:pos="1276"/>
          <w:tab w:val="left" w:pos="8080"/>
          <w:tab w:val="left" w:pos="9072"/>
        </w:tabs>
        <w:jc w:val="both"/>
        <w:rPr>
          <w:rFonts w:ascii="Courier New" w:hAnsi="Courier New" w:cs="Courier New"/>
          <w:bCs/>
          <w:sz w:val="20"/>
          <w:szCs w:val="20"/>
        </w:rPr>
      </w:pPr>
      <w:r w:rsidRPr="00A2326C">
        <w:rPr>
          <w:rFonts w:ascii="Courier New" w:hAnsi="Courier New" w:cs="Courier New"/>
          <w:bCs/>
          <w:sz w:val="20"/>
          <w:szCs w:val="20"/>
        </w:rPr>
        <w:t xml:space="preserve">INAIL di </w:t>
      </w:r>
      <w:r w:rsidR="00430DA1" w:rsidRPr="00A2326C">
        <w:rPr>
          <w:rFonts w:ascii="Courier New" w:hAnsi="Courier New" w:cs="Courier New"/>
          <w:bCs/>
          <w:sz w:val="20"/>
          <w:szCs w:val="20"/>
        </w:rPr>
        <w:t>_______________________________</w:t>
      </w:r>
      <w:r w:rsidRPr="00A2326C">
        <w:rPr>
          <w:rFonts w:ascii="Courier New" w:hAnsi="Courier New" w:cs="Courier New"/>
          <w:bCs/>
          <w:sz w:val="20"/>
          <w:szCs w:val="20"/>
        </w:rPr>
        <w:t xml:space="preserve">matricola </w:t>
      </w:r>
      <w:r w:rsidR="00430DA1" w:rsidRPr="00A2326C">
        <w:rPr>
          <w:rFonts w:ascii="Courier New" w:hAnsi="Courier New" w:cs="Courier New"/>
          <w:bCs/>
          <w:sz w:val="20"/>
          <w:szCs w:val="20"/>
        </w:rPr>
        <w:t>______________________</w:t>
      </w:r>
      <w:r w:rsidRPr="00A2326C">
        <w:rPr>
          <w:rFonts w:ascii="Courier New" w:hAnsi="Courier New" w:cs="Courier New"/>
          <w:bCs/>
          <w:sz w:val="20"/>
          <w:szCs w:val="20"/>
        </w:rPr>
        <w:t>.</w:t>
      </w:r>
    </w:p>
    <w:p w:rsidR="00BE0C05" w:rsidRPr="00A2326C" w:rsidRDefault="00BE0C05" w:rsidP="006E1055">
      <w:pPr>
        <w:tabs>
          <w:tab w:val="left" w:pos="1276"/>
          <w:tab w:val="left" w:pos="8080"/>
          <w:tab w:val="left" w:pos="9072"/>
        </w:tabs>
        <w:jc w:val="both"/>
        <w:rPr>
          <w:rFonts w:ascii="Courier New" w:hAnsi="Courier New" w:cs="Courier New"/>
          <w:bCs/>
          <w:sz w:val="20"/>
          <w:szCs w:val="20"/>
        </w:rPr>
      </w:pPr>
    </w:p>
    <w:p w:rsidR="00430DA1" w:rsidRPr="00A2326C" w:rsidRDefault="00430DA1" w:rsidP="006E1055">
      <w:pPr>
        <w:tabs>
          <w:tab w:val="left" w:pos="1276"/>
          <w:tab w:val="left" w:pos="8080"/>
          <w:tab w:val="left" w:pos="9072"/>
        </w:tabs>
        <w:jc w:val="both"/>
        <w:rPr>
          <w:rFonts w:ascii="Courier New" w:hAnsi="Courier New" w:cs="Courier New"/>
          <w:bCs/>
          <w:sz w:val="20"/>
          <w:szCs w:val="20"/>
        </w:rPr>
      </w:pPr>
    </w:p>
    <w:p w:rsidR="00430DA1" w:rsidRPr="00A2326C" w:rsidRDefault="00430DA1" w:rsidP="006E1055">
      <w:pPr>
        <w:tabs>
          <w:tab w:val="left" w:pos="1276"/>
          <w:tab w:val="left" w:pos="8080"/>
          <w:tab w:val="left" w:pos="9072"/>
        </w:tabs>
        <w:jc w:val="both"/>
        <w:rPr>
          <w:rFonts w:ascii="Courier New" w:hAnsi="Courier New" w:cs="Courier New"/>
          <w:bCs/>
          <w:sz w:val="20"/>
          <w:szCs w:val="20"/>
        </w:rPr>
      </w:pPr>
    </w:p>
    <w:p w:rsidR="006E1055" w:rsidRPr="00A2326C" w:rsidRDefault="00BE0C05" w:rsidP="006E1055">
      <w:pPr>
        <w:tabs>
          <w:tab w:val="left" w:pos="1276"/>
          <w:tab w:val="left" w:pos="8080"/>
          <w:tab w:val="left" w:pos="9072"/>
        </w:tabs>
        <w:jc w:val="both"/>
        <w:rPr>
          <w:rFonts w:ascii="Courier New" w:hAnsi="Courier New" w:cs="Courier New"/>
          <w:bCs/>
          <w:sz w:val="20"/>
          <w:szCs w:val="20"/>
        </w:rPr>
      </w:pPr>
      <w:r w:rsidRPr="00A2326C">
        <w:rPr>
          <w:rFonts w:ascii="Courier New" w:hAnsi="Courier New" w:cs="Courier New"/>
          <w:bCs/>
          <w:sz w:val="20"/>
          <w:szCs w:val="20"/>
        </w:rPr>
        <w:t>LUOGO ____________________ Data _____/_______/__________</w:t>
      </w:r>
    </w:p>
    <w:p w:rsidR="00430DA1" w:rsidRPr="00A2326C" w:rsidRDefault="006E1055" w:rsidP="00430DA1">
      <w:pPr>
        <w:tabs>
          <w:tab w:val="left" w:pos="1276"/>
          <w:tab w:val="left" w:pos="8080"/>
          <w:tab w:val="left" w:pos="9072"/>
        </w:tabs>
        <w:ind w:left="5664"/>
        <w:jc w:val="right"/>
        <w:rPr>
          <w:rFonts w:ascii="Courier New" w:hAnsi="Courier New" w:cs="Courier New"/>
          <w:bCs/>
          <w:sz w:val="20"/>
          <w:szCs w:val="20"/>
        </w:rPr>
      </w:pPr>
      <w:r w:rsidRPr="00A2326C">
        <w:rPr>
          <w:rFonts w:ascii="Courier New" w:hAnsi="Courier New" w:cs="Courier New"/>
          <w:bCs/>
          <w:sz w:val="20"/>
          <w:szCs w:val="20"/>
        </w:rPr>
        <w:tab/>
        <w:t xml:space="preserve">                                                                      </w:t>
      </w:r>
    </w:p>
    <w:p w:rsidR="00430DA1" w:rsidRPr="00A2326C" w:rsidRDefault="00430DA1" w:rsidP="00430DA1">
      <w:pPr>
        <w:pStyle w:val="Corpodeltesto2"/>
        <w:tabs>
          <w:tab w:val="center" w:pos="6237"/>
        </w:tabs>
        <w:jc w:val="right"/>
        <w:rPr>
          <w:rFonts w:ascii="Courier New" w:hAnsi="Courier New" w:cs="Courier New"/>
          <w:sz w:val="20"/>
        </w:rPr>
      </w:pPr>
    </w:p>
    <w:p w:rsidR="00430DA1" w:rsidRPr="00A2326C" w:rsidRDefault="00430DA1" w:rsidP="00430DA1">
      <w:pPr>
        <w:pStyle w:val="Corpodeltesto2"/>
        <w:tabs>
          <w:tab w:val="center" w:pos="6237"/>
        </w:tabs>
        <w:ind w:right="2408"/>
        <w:jc w:val="right"/>
        <w:rPr>
          <w:rFonts w:ascii="Courier New" w:hAnsi="Courier New" w:cs="Courier New"/>
          <w:sz w:val="20"/>
        </w:rPr>
      </w:pPr>
      <w:r w:rsidRPr="00A2326C">
        <w:rPr>
          <w:rFonts w:ascii="Courier New" w:hAnsi="Courier New" w:cs="Courier New"/>
          <w:sz w:val="20"/>
        </w:rPr>
        <w:t>Firma leggibile</w:t>
      </w:r>
    </w:p>
    <w:p w:rsidR="00430DA1" w:rsidRPr="00A2326C" w:rsidRDefault="00430DA1" w:rsidP="00430DA1">
      <w:pPr>
        <w:pStyle w:val="Corpodeltesto2"/>
        <w:tabs>
          <w:tab w:val="center" w:pos="6237"/>
        </w:tabs>
        <w:rPr>
          <w:rFonts w:ascii="Courier New" w:hAnsi="Courier New" w:cs="Courier New"/>
          <w:sz w:val="20"/>
        </w:rPr>
      </w:pPr>
    </w:p>
    <w:p w:rsidR="00430DA1" w:rsidRPr="009169C6" w:rsidRDefault="00430DA1" w:rsidP="00430DA1">
      <w:pPr>
        <w:pStyle w:val="Corpodeltesto2"/>
        <w:tabs>
          <w:tab w:val="center" w:pos="6237"/>
        </w:tabs>
        <w:rPr>
          <w:rFonts w:ascii="Courier New" w:hAnsi="Courier New" w:cs="Courier New"/>
          <w:sz w:val="20"/>
        </w:rPr>
      </w:pPr>
      <w:r w:rsidRPr="00A2326C">
        <w:rPr>
          <w:rFonts w:ascii="Courier New" w:hAnsi="Courier New" w:cs="Courier New"/>
          <w:sz w:val="20"/>
        </w:rPr>
        <w:tab/>
        <w:t>_______________________________</w:t>
      </w:r>
    </w:p>
    <w:p w:rsidR="00430DA1" w:rsidRPr="000A5ACC" w:rsidRDefault="00430DA1" w:rsidP="006E1055">
      <w:pPr>
        <w:tabs>
          <w:tab w:val="left" w:pos="1276"/>
          <w:tab w:val="left" w:pos="8080"/>
          <w:tab w:val="left" w:pos="9072"/>
        </w:tabs>
        <w:ind w:left="5664"/>
        <w:jc w:val="both"/>
        <w:rPr>
          <w:rFonts w:ascii="Courier New" w:hAnsi="Courier New" w:cs="Courier New"/>
          <w:sz w:val="20"/>
          <w:szCs w:val="20"/>
        </w:rPr>
      </w:pPr>
      <w:bookmarkStart w:id="0" w:name="_GoBack"/>
      <w:bookmarkEnd w:id="0"/>
    </w:p>
    <w:sectPr w:rsidR="00430DA1" w:rsidRPr="000A5ACC">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8F5" w:rsidRDefault="002768F5" w:rsidP="004A14EF">
      <w:pPr>
        <w:spacing w:after="0" w:line="240" w:lineRule="auto"/>
      </w:pPr>
      <w:r>
        <w:separator/>
      </w:r>
    </w:p>
  </w:endnote>
  <w:endnote w:type="continuationSeparator" w:id="0">
    <w:p w:rsidR="002768F5" w:rsidRDefault="002768F5" w:rsidP="004A1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5">
    <w:altName w:val="MS Gothic"/>
    <w:panose1 w:val="00000000000000000000"/>
    <w:charset w:val="80"/>
    <w:family w:val="auto"/>
    <w:notTrueType/>
    <w:pitch w:val="default"/>
    <w:sig w:usb0="00000000" w:usb1="08070000" w:usb2="00000010" w:usb3="00000000" w:csb0="00020001" w:csb1="00000000"/>
  </w:font>
  <w:font w:name="CIDFont+F6">
    <w:altName w:val="Malgun Gothic Semilight"/>
    <w:panose1 w:val="00000000000000000000"/>
    <w:charset w:val="88"/>
    <w:family w:val="auto"/>
    <w:notTrueType/>
    <w:pitch w:val="default"/>
    <w:sig w:usb0="00000000" w:usb1="08080000" w:usb2="00000010" w:usb3="00000000" w:csb0="001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452" w:rsidRDefault="00DB7452" w:rsidP="00DB7452">
    <w:pPr>
      <w:pStyle w:val="Pidipagina"/>
    </w:pPr>
    <w:r w:rsidRPr="00CC0366">
      <w:rPr>
        <w:rFonts w:ascii="Courier New" w:hAnsi="Courier New" w:cs="Courier New"/>
        <w:i/>
        <w:iCs/>
        <w:sz w:val="18"/>
        <w:szCs w:val="18"/>
      </w:rPr>
      <w:t xml:space="preserve">(allegare fotocopia del documento e </w:t>
    </w:r>
    <w:r>
      <w:rPr>
        <w:rFonts w:ascii="Courier New" w:hAnsi="Courier New" w:cs="Courier New"/>
        <w:i/>
        <w:iCs/>
        <w:sz w:val="18"/>
        <w:szCs w:val="18"/>
      </w:rPr>
      <w:t xml:space="preserve">copia </w:t>
    </w:r>
    <w:r w:rsidR="00662AF1">
      <w:rPr>
        <w:rFonts w:ascii="Courier New" w:hAnsi="Courier New" w:cs="Courier New"/>
        <w:i/>
        <w:iCs/>
        <w:sz w:val="18"/>
        <w:szCs w:val="18"/>
      </w:rPr>
      <w:t xml:space="preserve">della visura </w:t>
    </w:r>
    <w:r>
      <w:rPr>
        <w:rFonts w:ascii="Courier New" w:hAnsi="Courier New" w:cs="Courier New"/>
        <w:i/>
        <w:iCs/>
        <w:sz w:val="18"/>
        <w:szCs w:val="18"/>
      </w:rPr>
      <w:t>della camera di commercio</w:t>
    </w:r>
    <w:r w:rsidRPr="00CC0366">
      <w:rPr>
        <w:rFonts w:ascii="Courier New" w:hAnsi="Courier New" w:cs="Courier New"/>
        <w:i/>
        <w:iCs/>
        <w:sz w:val="18"/>
        <w:szCs w:val="18"/>
      </w:rPr>
      <w:t>)</w:t>
    </w:r>
    <w:r w:rsidRPr="00CC0366">
      <w:rPr>
        <w:rFonts w:ascii="Calibri" w:hAnsi="Calibri" w:cs="Calibri"/>
        <w:i/>
        <w:iCs/>
        <w:sz w:val="18"/>
        <w:szCs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8F5" w:rsidRDefault="002768F5" w:rsidP="004A14EF">
      <w:pPr>
        <w:spacing w:after="0" w:line="240" w:lineRule="auto"/>
      </w:pPr>
      <w:r>
        <w:separator/>
      </w:r>
    </w:p>
  </w:footnote>
  <w:footnote w:type="continuationSeparator" w:id="0">
    <w:p w:rsidR="002768F5" w:rsidRDefault="002768F5" w:rsidP="004A14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ACC" w:rsidRPr="00615A6C" w:rsidRDefault="000A5ACC" w:rsidP="000A5ACC">
    <w:pPr>
      <w:ind w:right="51"/>
      <w:rPr>
        <w:rFonts w:ascii="Garamond" w:hAnsi="Garamond"/>
      </w:rPr>
    </w:pPr>
  </w:p>
  <w:p w:rsidR="000A5ACC" w:rsidRPr="007D2891" w:rsidRDefault="000A5ACC" w:rsidP="000A5ACC">
    <w:pPr>
      <w:pStyle w:val="Intestazione"/>
      <w:jc w:val="right"/>
      <w:rPr>
        <w:rFonts w:ascii="Courier New" w:hAnsi="Courier New" w:cs="Courier New"/>
      </w:rPr>
    </w:pPr>
    <w:r w:rsidRPr="007D2891">
      <w:rPr>
        <w:rFonts w:ascii="Courier New" w:hAnsi="Courier New" w:cs="Courier New"/>
      </w:rPr>
      <w:t xml:space="preserve">ALLEGATO </w:t>
    </w:r>
    <w:r>
      <w:rPr>
        <w:rFonts w:ascii="Courier New" w:hAnsi="Courier New" w:cs="Courier New"/>
      </w:rPr>
      <w:t>3</w:t>
    </w:r>
    <w:r w:rsidRPr="007D2891">
      <w:rPr>
        <w:rFonts w:ascii="Courier New" w:hAnsi="Courier New" w:cs="Courier New"/>
      </w:rPr>
      <w:t xml:space="preserve"> – </w:t>
    </w:r>
    <w:r>
      <w:rPr>
        <w:rFonts w:ascii="Courier New" w:hAnsi="Courier New" w:cs="Courier New"/>
      </w:rPr>
      <w:t>DICHIRAZIONI AMMINISTRATIVE</w:t>
    </w:r>
  </w:p>
  <w:p w:rsidR="004A14EF" w:rsidRDefault="004A14E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A46D9"/>
    <w:multiLevelType w:val="hybridMultilevel"/>
    <w:tmpl w:val="74C07AAE"/>
    <w:lvl w:ilvl="0" w:tplc="951CE5FC">
      <w:start w:val="1"/>
      <w:numFmt w:val="bullet"/>
      <w:lvlText w:val=""/>
      <w:lvlJc w:val="left"/>
      <w:pPr>
        <w:tabs>
          <w:tab w:val="num" w:pos="360"/>
        </w:tabs>
        <w:ind w:left="360" w:hanging="360"/>
      </w:pPr>
      <w:rPr>
        <w:rFonts w:ascii="Wingdings" w:hAnsi="Wingdings" w:hint="default"/>
        <w:u w:val="none"/>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6BE4313"/>
    <w:multiLevelType w:val="hybridMultilevel"/>
    <w:tmpl w:val="ED463AEC"/>
    <w:lvl w:ilvl="0" w:tplc="951CE5FC">
      <w:start w:val="1"/>
      <w:numFmt w:val="bullet"/>
      <w:lvlText w:val=""/>
      <w:lvlJc w:val="left"/>
      <w:pPr>
        <w:tabs>
          <w:tab w:val="num" w:pos="360"/>
        </w:tabs>
        <w:ind w:left="360" w:hanging="360"/>
      </w:pPr>
      <w:rPr>
        <w:rFonts w:ascii="Wingdings" w:hAnsi="Wingdings" w:hint="default"/>
      </w:rPr>
    </w:lvl>
    <w:lvl w:ilvl="1" w:tplc="0410000F">
      <w:start w:val="1"/>
      <w:numFmt w:val="decimal"/>
      <w:lvlText w:val="%2."/>
      <w:lvlJc w:val="left"/>
      <w:pPr>
        <w:tabs>
          <w:tab w:val="num" w:pos="1080"/>
        </w:tabs>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6D663ECE"/>
    <w:multiLevelType w:val="hybridMultilevel"/>
    <w:tmpl w:val="024EA26C"/>
    <w:lvl w:ilvl="0" w:tplc="6E08B700">
      <w:numFmt w:val="bullet"/>
      <w:lvlText w:val="-"/>
      <w:lvlJc w:val="left"/>
      <w:pPr>
        <w:ind w:left="720" w:hanging="360"/>
      </w:pPr>
      <w:rPr>
        <w:rFonts w:ascii="Courier New" w:eastAsiaTheme="minorHAnsi"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4EF"/>
    <w:rsid w:val="00093FA1"/>
    <w:rsid w:val="000A5ACC"/>
    <w:rsid w:val="00191FBF"/>
    <w:rsid w:val="001A3902"/>
    <w:rsid w:val="001E72B2"/>
    <w:rsid w:val="002768F5"/>
    <w:rsid w:val="00276CDF"/>
    <w:rsid w:val="002E4497"/>
    <w:rsid w:val="003B2CFC"/>
    <w:rsid w:val="004079D8"/>
    <w:rsid w:val="0041351E"/>
    <w:rsid w:val="00430DA1"/>
    <w:rsid w:val="004A14EF"/>
    <w:rsid w:val="005A115E"/>
    <w:rsid w:val="005E0CD7"/>
    <w:rsid w:val="00662AF1"/>
    <w:rsid w:val="006E1055"/>
    <w:rsid w:val="007277F5"/>
    <w:rsid w:val="007F594C"/>
    <w:rsid w:val="00822C49"/>
    <w:rsid w:val="0088201C"/>
    <w:rsid w:val="008A2062"/>
    <w:rsid w:val="008E75F2"/>
    <w:rsid w:val="009106F3"/>
    <w:rsid w:val="009F3607"/>
    <w:rsid w:val="00A17B52"/>
    <w:rsid w:val="00A2326C"/>
    <w:rsid w:val="00B14F88"/>
    <w:rsid w:val="00B75991"/>
    <w:rsid w:val="00B91CE4"/>
    <w:rsid w:val="00BE0C05"/>
    <w:rsid w:val="00DB7452"/>
    <w:rsid w:val="00E03EC3"/>
    <w:rsid w:val="00E63283"/>
    <w:rsid w:val="00F04C9B"/>
    <w:rsid w:val="00F604C9"/>
    <w:rsid w:val="00F97E04"/>
    <w:rsid w:val="00FB27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4AED1"/>
  <w15:docId w15:val="{8F4F9F18-FEB1-4FC4-8529-6ED6818F7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A14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14EF"/>
  </w:style>
  <w:style w:type="paragraph" w:styleId="Pidipagina">
    <w:name w:val="footer"/>
    <w:basedOn w:val="Normale"/>
    <w:link w:val="PidipaginaCarattere"/>
    <w:uiPriority w:val="99"/>
    <w:unhideWhenUsed/>
    <w:rsid w:val="004A14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14EF"/>
  </w:style>
  <w:style w:type="paragraph" w:styleId="Didascalia">
    <w:name w:val="caption"/>
    <w:basedOn w:val="Normale"/>
    <w:qFormat/>
    <w:rsid w:val="00191FBF"/>
    <w:pPr>
      <w:suppressLineNumbers/>
      <w:suppressAutoHyphens/>
      <w:spacing w:before="120" w:after="120" w:line="240" w:lineRule="auto"/>
    </w:pPr>
    <w:rPr>
      <w:rFonts w:ascii="Times New Roman" w:eastAsia="Times New Roman" w:hAnsi="Times New Roman" w:cs="Arial"/>
      <w:i/>
      <w:iCs/>
      <w:kern w:val="1"/>
      <w:sz w:val="24"/>
      <w:szCs w:val="24"/>
      <w:lang w:eastAsia="zh-CN" w:bidi="hi-IN"/>
    </w:rPr>
  </w:style>
  <w:style w:type="paragraph" w:styleId="Testonotaapidipagina">
    <w:name w:val="footnote text"/>
    <w:basedOn w:val="Normale"/>
    <w:link w:val="TestonotaapidipaginaCarattere"/>
    <w:rsid w:val="00191FBF"/>
    <w:pPr>
      <w:suppressAutoHyphens/>
      <w:spacing w:after="0" w:line="240" w:lineRule="auto"/>
    </w:pPr>
    <w:rPr>
      <w:rFonts w:ascii="Times New Roman" w:eastAsia="Times New Roman" w:hAnsi="Times New Roman" w:cs="Times New Roman"/>
      <w:kern w:val="1"/>
      <w:sz w:val="20"/>
      <w:szCs w:val="20"/>
      <w:lang w:eastAsia="zh-CN" w:bidi="hi-IN"/>
    </w:rPr>
  </w:style>
  <w:style w:type="character" w:customStyle="1" w:styleId="TestonotaapidipaginaCarattere">
    <w:name w:val="Testo nota a piè di pagina Carattere"/>
    <w:basedOn w:val="Carpredefinitoparagrafo"/>
    <w:link w:val="Testonotaapidipagina"/>
    <w:rsid w:val="00191FBF"/>
    <w:rPr>
      <w:rFonts w:ascii="Times New Roman" w:eastAsia="Times New Roman" w:hAnsi="Times New Roman" w:cs="Times New Roman"/>
      <w:kern w:val="1"/>
      <w:sz w:val="20"/>
      <w:szCs w:val="20"/>
      <w:lang w:eastAsia="zh-CN" w:bidi="hi-IN"/>
    </w:rPr>
  </w:style>
  <w:style w:type="paragraph" w:styleId="Testofumetto">
    <w:name w:val="Balloon Text"/>
    <w:basedOn w:val="Normale"/>
    <w:link w:val="TestofumettoCarattere"/>
    <w:uiPriority w:val="99"/>
    <w:semiHidden/>
    <w:unhideWhenUsed/>
    <w:rsid w:val="00BE0C0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E0C05"/>
    <w:rPr>
      <w:rFonts w:ascii="Segoe UI" w:hAnsi="Segoe UI" w:cs="Segoe UI"/>
      <w:sz w:val="18"/>
      <w:szCs w:val="18"/>
    </w:rPr>
  </w:style>
  <w:style w:type="table" w:styleId="Grigliatabella">
    <w:name w:val="Table Grid"/>
    <w:basedOn w:val="Tabellanormale"/>
    <w:uiPriority w:val="59"/>
    <w:rsid w:val="000A5AC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0A5ACC"/>
    <w:pPr>
      <w:spacing w:after="12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99"/>
    <w:rsid w:val="000A5ACC"/>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semiHidden/>
    <w:unhideWhenUsed/>
    <w:rsid w:val="00430DA1"/>
    <w:pPr>
      <w:spacing w:after="120" w:line="480" w:lineRule="auto"/>
    </w:pPr>
  </w:style>
  <w:style w:type="character" w:customStyle="1" w:styleId="Corpodeltesto2Carattere">
    <w:name w:val="Corpo del testo 2 Carattere"/>
    <w:basedOn w:val="Carpredefinitoparagrafo"/>
    <w:link w:val="Corpodeltesto2"/>
    <w:uiPriority w:val="99"/>
    <w:semiHidden/>
    <w:rsid w:val="00430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8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zio.protocollo@comunecassino.telecompost.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384CA-E340-4BB7-A0DC-33F23C9D4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1320</Words>
  <Characters>7530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Cavaliere</dc:creator>
  <cp:keywords/>
  <dc:description/>
  <cp:lastModifiedBy>Utente</cp:lastModifiedBy>
  <cp:revision>12</cp:revision>
  <cp:lastPrinted>2021-02-02T12:45:00Z</cp:lastPrinted>
  <dcterms:created xsi:type="dcterms:W3CDTF">2021-02-02T12:26:00Z</dcterms:created>
  <dcterms:modified xsi:type="dcterms:W3CDTF">2023-02-15T11:34:00Z</dcterms:modified>
</cp:coreProperties>
</file>